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1F84" w:rsidRPr="00F37656" w:rsidRDefault="00961F84" w:rsidP="00961F84">
      <w:pPr>
        <w:jc w:val="right"/>
        <w:rPr>
          <w:rFonts w:ascii="Times New Roman" w:hAnsi="Times New Roman"/>
          <w:b/>
          <w:szCs w:val="22"/>
        </w:rPr>
      </w:pPr>
      <w:r w:rsidRPr="00F37656">
        <w:rPr>
          <w:rFonts w:ascii="Times New Roman" w:hAnsi="Times New Roman"/>
          <w:b/>
          <w:szCs w:val="22"/>
        </w:rPr>
        <w:t>Форма 1 «Извещение о проведении тендера»</w:t>
      </w:r>
    </w:p>
    <w:tbl>
      <w:tblPr>
        <w:tblW w:w="10206" w:type="dxa"/>
        <w:tblInd w:w="108" w:type="dxa"/>
        <w:tblLook w:val="01E0"/>
      </w:tblPr>
      <w:tblGrid>
        <w:gridCol w:w="5103"/>
        <w:gridCol w:w="5103"/>
      </w:tblGrid>
      <w:tr w:rsidR="00961F84" w:rsidRPr="00F37656" w:rsidTr="00EB25EA">
        <w:trPr>
          <w:trHeight w:val="369"/>
        </w:trPr>
        <w:tc>
          <w:tcPr>
            <w:tcW w:w="5103" w:type="dxa"/>
          </w:tcPr>
          <w:p w:rsidR="00961F84" w:rsidRPr="00F37656" w:rsidRDefault="00961F84" w:rsidP="00EB25EA">
            <w:pPr>
              <w:tabs>
                <w:tab w:val="left" w:pos="4606"/>
              </w:tabs>
              <w:ind w:right="353"/>
              <w:rPr>
                <w:rFonts w:ascii="Times New Roman" w:hAnsi="Times New Roman"/>
              </w:rPr>
            </w:pPr>
          </w:p>
        </w:tc>
        <w:tc>
          <w:tcPr>
            <w:tcW w:w="5103" w:type="dxa"/>
          </w:tcPr>
          <w:p w:rsidR="00961F84" w:rsidRPr="00F37656" w:rsidRDefault="00961F84" w:rsidP="00961F84">
            <w:pPr>
              <w:ind w:right="742"/>
              <w:jc w:val="right"/>
              <w:rPr>
                <w:rFonts w:ascii="Times New Roman" w:hAnsi="Times New Roman"/>
              </w:rPr>
            </w:pPr>
            <w:r w:rsidRPr="00F37656">
              <w:rPr>
                <w:rFonts w:ascii="Times New Roman" w:hAnsi="Times New Roman"/>
                <w:szCs w:val="22"/>
              </w:rPr>
              <w:t>УТВЕРЖДЕНО</w:t>
            </w:r>
          </w:p>
        </w:tc>
      </w:tr>
      <w:tr w:rsidR="00961F84" w:rsidRPr="00F37656" w:rsidTr="00EB25EA">
        <w:trPr>
          <w:trHeight w:val="369"/>
        </w:trPr>
        <w:tc>
          <w:tcPr>
            <w:tcW w:w="5103" w:type="dxa"/>
          </w:tcPr>
          <w:p w:rsidR="00961F84" w:rsidRPr="00F37656" w:rsidRDefault="00961F84" w:rsidP="00EB25EA">
            <w:pPr>
              <w:ind w:right="-72"/>
              <w:rPr>
                <w:rFonts w:ascii="Times New Roman" w:hAnsi="Times New Roman"/>
              </w:rPr>
            </w:pPr>
          </w:p>
        </w:tc>
        <w:tc>
          <w:tcPr>
            <w:tcW w:w="5103" w:type="dxa"/>
          </w:tcPr>
          <w:p w:rsidR="00961F84" w:rsidRPr="00F37656" w:rsidRDefault="00961F84" w:rsidP="00961F84">
            <w:pPr>
              <w:ind w:right="742"/>
              <w:jc w:val="right"/>
              <w:rPr>
                <w:rFonts w:ascii="Times New Roman" w:hAnsi="Times New Roman"/>
              </w:rPr>
            </w:pPr>
            <w:r w:rsidRPr="00F37656">
              <w:rPr>
                <w:rFonts w:ascii="Times New Roman" w:hAnsi="Times New Roman"/>
                <w:szCs w:val="22"/>
              </w:rPr>
              <w:t>решением Тендерной комиссии</w:t>
            </w:r>
          </w:p>
        </w:tc>
      </w:tr>
      <w:tr w:rsidR="00961F84" w:rsidRPr="00F37656" w:rsidTr="00EB25EA">
        <w:trPr>
          <w:trHeight w:val="391"/>
        </w:trPr>
        <w:tc>
          <w:tcPr>
            <w:tcW w:w="5103" w:type="dxa"/>
          </w:tcPr>
          <w:p w:rsidR="00961F84" w:rsidRPr="00F37656" w:rsidRDefault="00961F84" w:rsidP="00EB25EA">
            <w:pPr>
              <w:rPr>
                <w:rFonts w:ascii="Times New Roman" w:hAnsi="Times New Roman"/>
              </w:rPr>
            </w:pPr>
          </w:p>
        </w:tc>
        <w:tc>
          <w:tcPr>
            <w:tcW w:w="5103" w:type="dxa"/>
          </w:tcPr>
          <w:p w:rsidR="00961F84" w:rsidRPr="00F37656" w:rsidRDefault="00961F84" w:rsidP="00961F84">
            <w:pPr>
              <w:ind w:right="742"/>
              <w:jc w:val="right"/>
              <w:rPr>
                <w:rFonts w:ascii="Times New Roman" w:hAnsi="Times New Roman"/>
              </w:rPr>
            </w:pPr>
            <w:r w:rsidRPr="00F37656">
              <w:rPr>
                <w:rFonts w:ascii="Times New Roman" w:hAnsi="Times New Roman"/>
                <w:szCs w:val="22"/>
              </w:rPr>
              <w:t xml:space="preserve">Протокол  № </w:t>
            </w:r>
            <w:r>
              <w:rPr>
                <w:rFonts w:ascii="Times New Roman" w:hAnsi="Times New Roman"/>
                <w:szCs w:val="22"/>
              </w:rPr>
              <w:t>44/2016</w:t>
            </w:r>
          </w:p>
        </w:tc>
      </w:tr>
      <w:tr w:rsidR="00961F84" w:rsidRPr="00F37656" w:rsidTr="00EB25EA">
        <w:trPr>
          <w:trHeight w:val="391"/>
        </w:trPr>
        <w:tc>
          <w:tcPr>
            <w:tcW w:w="5103" w:type="dxa"/>
          </w:tcPr>
          <w:p w:rsidR="00961F84" w:rsidRPr="00F37656" w:rsidRDefault="00961F84" w:rsidP="00EB25EA">
            <w:pPr>
              <w:rPr>
                <w:rFonts w:ascii="Times New Roman" w:hAnsi="Times New Roman"/>
              </w:rPr>
            </w:pPr>
          </w:p>
        </w:tc>
        <w:tc>
          <w:tcPr>
            <w:tcW w:w="5103" w:type="dxa"/>
          </w:tcPr>
          <w:p w:rsidR="00961F84" w:rsidRPr="00F37656" w:rsidRDefault="00961F84" w:rsidP="00961F84">
            <w:pPr>
              <w:ind w:right="742"/>
              <w:jc w:val="right"/>
              <w:rPr>
                <w:rFonts w:ascii="Times New Roman" w:hAnsi="Times New Roman"/>
              </w:rPr>
            </w:pPr>
            <w:r w:rsidRPr="00F37656">
              <w:rPr>
                <w:rFonts w:ascii="Times New Roman" w:hAnsi="Times New Roman"/>
                <w:szCs w:val="22"/>
              </w:rPr>
              <w:t>«</w:t>
            </w:r>
            <w:r>
              <w:rPr>
                <w:rFonts w:ascii="Times New Roman" w:hAnsi="Times New Roman"/>
                <w:szCs w:val="22"/>
              </w:rPr>
              <w:t>28</w:t>
            </w:r>
            <w:r w:rsidRPr="00F37656">
              <w:rPr>
                <w:rFonts w:ascii="Times New Roman" w:hAnsi="Times New Roman"/>
                <w:szCs w:val="22"/>
              </w:rPr>
              <w:t xml:space="preserve">» </w:t>
            </w:r>
            <w:r>
              <w:rPr>
                <w:rFonts w:ascii="Times New Roman" w:hAnsi="Times New Roman"/>
                <w:szCs w:val="22"/>
              </w:rPr>
              <w:t>декабря</w:t>
            </w:r>
            <w:r w:rsidRPr="00F37656">
              <w:rPr>
                <w:rFonts w:ascii="Times New Roman" w:hAnsi="Times New Roman"/>
                <w:szCs w:val="22"/>
              </w:rPr>
              <w:t xml:space="preserve">  </w:t>
            </w:r>
            <w:r>
              <w:rPr>
                <w:rFonts w:ascii="Times New Roman" w:hAnsi="Times New Roman"/>
                <w:szCs w:val="22"/>
              </w:rPr>
              <w:t>2016</w:t>
            </w:r>
            <w:r w:rsidRPr="00F37656">
              <w:rPr>
                <w:rFonts w:ascii="Times New Roman" w:hAnsi="Times New Roman"/>
                <w:szCs w:val="22"/>
              </w:rPr>
              <w:t xml:space="preserve"> г.</w:t>
            </w:r>
          </w:p>
        </w:tc>
      </w:tr>
    </w:tbl>
    <w:p w:rsidR="00511ECA" w:rsidRPr="00B87B6E" w:rsidRDefault="00511ECA" w:rsidP="00511ECA">
      <w:pPr>
        <w:rPr>
          <w:rFonts w:cs="Arial"/>
          <w:vanish/>
          <w:szCs w:val="22"/>
        </w:rPr>
      </w:pPr>
    </w:p>
    <w:p w:rsidR="00511ECA" w:rsidRPr="00E974AF" w:rsidRDefault="00B87B6E" w:rsidP="00511ECA">
      <w:pPr>
        <w:jc w:val="both"/>
        <w:rPr>
          <w:rFonts w:cs="Arial"/>
        </w:rPr>
      </w:pPr>
      <w:r w:rsidRPr="00E974AF">
        <w:rPr>
          <w:rFonts w:cs="Arial"/>
        </w:rPr>
        <w:t xml:space="preserve">№ </w:t>
      </w:r>
      <w:r w:rsidR="008868A4">
        <w:rPr>
          <w:rFonts w:cs="Arial"/>
        </w:rPr>
        <w:t>55</w:t>
      </w:r>
      <w:r w:rsidRPr="009C440B">
        <w:rPr>
          <w:rFonts w:cs="Arial"/>
        </w:rPr>
        <w:t>-БНГРЭ-2016 от</w:t>
      </w:r>
      <w:r w:rsidR="009C440B" w:rsidRPr="009C440B">
        <w:rPr>
          <w:rFonts w:cs="Arial"/>
        </w:rPr>
        <w:t xml:space="preserve"> 22</w:t>
      </w:r>
      <w:r w:rsidRPr="009C440B">
        <w:rPr>
          <w:rFonts w:cs="Arial"/>
        </w:rPr>
        <w:t>.1</w:t>
      </w:r>
      <w:r w:rsidR="00EA0C71" w:rsidRPr="009C440B">
        <w:rPr>
          <w:rFonts w:cs="Arial"/>
        </w:rPr>
        <w:t>2</w:t>
      </w:r>
      <w:r w:rsidRPr="009C440B">
        <w:rPr>
          <w:rFonts w:cs="Arial"/>
        </w:rPr>
        <w:t>.2016</w:t>
      </w:r>
    </w:p>
    <w:p w:rsidR="00B87B6E" w:rsidRPr="00E974AF" w:rsidRDefault="00B87B6E" w:rsidP="00511ECA">
      <w:pPr>
        <w:jc w:val="both"/>
        <w:rPr>
          <w:rFonts w:cs="Arial"/>
          <w:szCs w:val="22"/>
        </w:rPr>
      </w:pPr>
    </w:p>
    <w:p w:rsidR="00511ECA" w:rsidRPr="00E974AF" w:rsidRDefault="00511ECA" w:rsidP="00511ECA">
      <w:pPr>
        <w:ind w:firstLine="720"/>
        <w:jc w:val="both"/>
        <w:rPr>
          <w:rFonts w:cs="Arial"/>
          <w:szCs w:val="22"/>
        </w:rPr>
      </w:pPr>
      <w:r w:rsidRPr="00E974AF">
        <w:rPr>
          <w:rFonts w:cs="Arial"/>
          <w:b/>
          <w:szCs w:val="22"/>
        </w:rPr>
        <w:t>ООО «БНГРЭ»</w:t>
      </w:r>
      <w:r w:rsidRPr="00E974AF">
        <w:rPr>
          <w:rFonts w:cs="Arial"/>
          <w:szCs w:val="22"/>
        </w:rPr>
        <w:t xml:space="preserve"> (далее – Общество) приглашает вас сделать предложение (оферту) напоставку </w:t>
      </w:r>
      <w:r w:rsidR="00071295">
        <w:rPr>
          <w:rFonts w:cs="Arial"/>
          <w:szCs w:val="22"/>
        </w:rPr>
        <w:t>э</w:t>
      </w:r>
      <w:r w:rsidR="00071295" w:rsidRPr="00071295">
        <w:rPr>
          <w:rFonts w:cs="Arial"/>
          <w:szCs w:val="22"/>
        </w:rPr>
        <w:t>лектротехническ</w:t>
      </w:r>
      <w:r w:rsidR="00071295">
        <w:rPr>
          <w:rFonts w:cs="Arial"/>
          <w:szCs w:val="22"/>
        </w:rPr>
        <w:t>ой</w:t>
      </w:r>
      <w:r w:rsidR="00071295" w:rsidRPr="00071295">
        <w:rPr>
          <w:rFonts w:cs="Arial"/>
          <w:szCs w:val="22"/>
        </w:rPr>
        <w:t xml:space="preserve"> продукци</w:t>
      </w:r>
      <w:r w:rsidR="00071295">
        <w:rPr>
          <w:rFonts w:cs="Arial"/>
          <w:szCs w:val="22"/>
        </w:rPr>
        <w:t>и</w:t>
      </w:r>
      <w:r w:rsidR="00EA0C71" w:rsidRPr="00E974AF">
        <w:rPr>
          <w:rFonts w:cs="Arial"/>
          <w:szCs w:val="22"/>
        </w:rPr>
        <w:t>.</w:t>
      </w:r>
    </w:p>
    <w:p w:rsidR="00F57F8E" w:rsidRPr="00E974AF" w:rsidRDefault="00511ECA" w:rsidP="00511ECA">
      <w:pPr>
        <w:ind w:firstLine="720"/>
        <w:jc w:val="both"/>
        <w:rPr>
          <w:rFonts w:cs="Arial"/>
          <w:szCs w:val="22"/>
        </w:rPr>
      </w:pPr>
      <w:r w:rsidRPr="00E974AF">
        <w:rPr>
          <w:rFonts w:cs="Arial"/>
          <w:szCs w:val="22"/>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w:t>
      </w:r>
      <w:r w:rsidR="00081908" w:rsidRPr="00E974AF">
        <w:rPr>
          <w:rFonts w:cs="Arial"/>
          <w:szCs w:val="22"/>
        </w:rPr>
        <w:t>.1</w:t>
      </w:r>
      <w:r w:rsidRPr="00E974AF">
        <w:rPr>
          <w:rFonts w:cs="Arial"/>
          <w:szCs w:val="22"/>
        </w:rPr>
        <w:t>к</w:t>
      </w:r>
      <w:r w:rsidR="00A24CBE" w:rsidRPr="00E974AF">
        <w:rPr>
          <w:rFonts w:cs="Arial"/>
          <w:szCs w:val="22"/>
        </w:rPr>
        <w:t>, форма 6</w:t>
      </w:r>
      <w:r w:rsidR="00081908" w:rsidRPr="00E974AF">
        <w:rPr>
          <w:rFonts w:cs="Arial"/>
          <w:szCs w:val="22"/>
        </w:rPr>
        <w:t>.2к</w:t>
      </w:r>
      <w:r w:rsidRPr="00E974AF">
        <w:rPr>
          <w:rFonts w:cs="Arial"/>
          <w:szCs w:val="22"/>
        </w:rPr>
        <w:t>) при выполнении Требований к предмету оферты (форма 2</w:t>
      </w:r>
      <w:r w:rsidR="005F360D" w:rsidRPr="00E974AF">
        <w:rPr>
          <w:rFonts w:cs="Arial"/>
          <w:szCs w:val="22"/>
        </w:rPr>
        <w:t xml:space="preserve">) исходя из наименьшей </w:t>
      </w:r>
      <w:r w:rsidR="00AF07E2" w:rsidRPr="00E974AF">
        <w:rPr>
          <w:rFonts w:cs="Arial"/>
          <w:szCs w:val="22"/>
        </w:rPr>
        <w:t>стоимост</w:t>
      </w:r>
      <w:r w:rsidR="00081908" w:rsidRPr="00E974AF">
        <w:rPr>
          <w:rFonts w:cs="Arial"/>
          <w:szCs w:val="22"/>
        </w:rPr>
        <w:t>и</w:t>
      </w:r>
      <w:r w:rsidR="00EA0C71" w:rsidRPr="00E974AF">
        <w:rPr>
          <w:rFonts w:cs="Arial"/>
          <w:szCs w:val="22"/>
        </w:rPr>
        <w:t>предложенной за лот</w:t>
      </w:r>
      <w:r w:rsidR="00081908" w:rsidRPr="00E974AF">
        <w:rPr>
          <w:rFonts w:cs="Arial"/>
          <w:szCs w:val="22"/>
        </w:rPr>
        <w:t>ы</w:t>
      </w:r>
      <w:r w:rsidR="00F57F8E" w:rsidRPr="00E974AF">
        <w:rPr>
          <w:rFonts w:cs="Arial"/>
          <w:szCs w:val="22"/>
        </w:rPr>
        <w:t>:</w:t>
      </w:r>
    </w:p>
    <w:p w:rsidR="00F57F8E" w:rsidRPr="00E974AF" w:rsidRDefault="00F57F8E" w:rsidP="00F57F8E">
      <w:pPr>
        <w:jc w:val="both"/>
        <w:rPr>
          <w:rFonts w:cs="Arial"/>
          <w:szCs w:val="22"/>
        </w:rPr>
      </w:pPr>
      <w:r w:rsidRPr="00E974AF">
        <w:rPr>
          <w:rFonts w:cs="Arial"/>
          <w:szCs w:val="22"/>
        </w:rPr>
        <w:t xml:space="preserve">Лот №1: </w:t>
      </w:r>
      <w:r w:rsidR="008C1079">
        <w:rPr>
          <w:rFonts w:cs="Arial"/>
          <w:szCs w:val="22"/>
        </w:rPr>
        <w:t>Согласно перечня</w:t>
      </w:r>
      <w:r w:rsidR="004C238F">
        <w:rPr>
          <w:rFonts w:cs="Arial"/>
          <w:szCs w:val="22"/>
        </w:rPr>
        <w:t xml:space="preserve">указанного </w:t>
      </w:r>
      <w:r w:rsidR="008C1079">
        <w:rPr>
          <w:rFonts w:cs="Arial"/>
          <w:szCs w:val="22"/>
        </w:rPr>
        <w:t xml:space="preserve">в </w:t>
      </w:r>
      <w:r w:rsidR="00394D0F">
        <w:rPr>
          <w:rFonts w:cs="Arial"/>
          <w:szCs w:val="22"/>
        </w:rPr>
        <w:t>Приложении 1 к требованиям к предмету оферты.</w:t>
      </w:r>
    </w:p>
    <w:p w:rsidR="00F57F8E" w:rsidRPr="00E974AF" w:rsidRDefault="00F57F8E" w:rsidP="00F57F8E">
      <w:pPr>
        <w:jc w:val="both"/>
        <w:rPr>
          <w:rFonts w:cs="Arial"/>
          <w:szCs w:val="22"/>
        </w:rPr>
      </w:pPr>
      <w:r w:rsidRPr="00E974AF">
        <w:rPr>
          <w:rFonts w:cs="Arial"/>
          <w:szCs w:val="22"/>
        </w:rPr>
        <w:t xml:space="preserve">Лот №2: </w:t>
      </w:r>
      <w:r w:rsidR="00394D0F" w:rsidRPr="00394D0F">
        <w:rPr>
          <w:rFonts w:cs="Arial"/>
          <w:szCs w:val="22"/>
        </w:rPr>
        <w:t xml:space="preserve">Согласно перечня указанного в </w:t>
      </w:r>
      <w:proofErr w:type="gramStart"/>
      <w:r w:rsidR="00394D0F" w:rsidRPr="00394D0F">
        <w:rPr>
          <w:rFonts w:cs="Arial"/>
          <w:szCs w:val="22"/>
        </w:rPr>
        <w:t>Приложении</w:t>
      </w:r>
      <w:proofErr w:type="gramEnd"/>
      <w:r w:rsidR="00394D0F" w:rsidRPr="00394D0F">
        <w:rPr>
          <w:rFonts w:cs="Arial"/>
          <w:szCs w:val="22"/>
        </w:rPr>
        <w:t xml:space="preserve"> 1 к требованиям к предмету оферты.</w:t>
      </w:r>
    </w:p>
    <w:p w:rsidR="00511ECA" w:rsidRPr="00E974AF" w:rsidRDefault="00081908" w:rsidP="00511ECA">
      <w:pPr>
        <w:ind w:firstLine="720"/>
        <w:jc w:val="both"/>
        <w:rPr>
          <w:rFonts w:cs="Arial"/>
          <w:szCs w:val="22"/>
        </w:rPr>
      </w:pPr>
      <w:r w:rsidRPr="00E974AF">
        <w:rPr>
          <w:rFonts w:cs="Arial"/>
          <w:szCs w:val="22"/>
        </w:rPr>
        <w:t>Лот №1</w:t>
      </w:r>
      <w:r w:rsidR="00F57F8E" w:rsidRPr="00E974AF">
        <w:rPr>
          <w:rFonts w:cs="Arial"/>
          <w:szCs w:val="22"/>
        </w:rPr>
        <w:t xml:space="preserve"> – неделимый лот и Лот №2 – </w:t>
      </w:r>
      <w:r w:rsidRPr="00E974AF">
        <w:rPr>
          <w:rFonts w:cs="Arial"/>
          <w:szCs w:val="22"/>
        </w:rPr>
        <w:t>неделимы</w:t>
      </w:r>
      <w:r w:rsidR="00F57F8E" w:rsidRPr="00E974AF">
        <w:rPr>
          <w:rFonts w:cs="Arial"/>
          <w:szCs w:val="22"/>
        </w:rPr>
        <w:t>й лот</w:t>
      </w:r>
      <w:r w:rsidRPr="00E974AF">
        <w:rPr>
          <w:rFonts w:cs="Arial"/>
          <w:szCs w:val="22"/>
        </w:rPr>
        <w:t>.</w:t>
      </w:r>
    </w:p>
    <w:p w:rsidR="00511ECA" w:rsidRDefault="00A46D84" w:rsidP="00A46D84">
      <w:pPr>
        <w:ind w:firstLine="720"/>
        <w:jc w:val="both"/>
        <w:rPr>
          <w:rFonts w:cs="Arial"/>
          <w:szCs w:val="22"/>
        </w:rPr>
      </w:pPr>
      <w:r w:rsidRPr="00E974AF">
        <w:rPr>
          <w:rFonts w:cs="Arial"/>
          <w:szCs w:val="22"/>
        </w:rPr>
        <w:t>Оф</w:t>
      </w:r>
      <w:r w:rsidR="0038318B" w:rsidRPr="00E974AF">
        <w:rPr>
          <w:rFonts w:cs="Arial"/>
          <w:szCs w:val="22"/>
        </w:rPr>
        <w:t xml:space="preserve">ерта может быть представлена как на один </w:t>
      </w:r>
      <w:r w:rsidR="002A10FC" w:rsidRPr="00E974AF">
        <w:rPr>
          <w:rFonts w:cs="Arial"/>
          <w:szCs w:val="22"/>
        </w:rPr>
        <w:t xml:space="preserve">из </w:t>
      </w:r>
      <w:r w:rsidR="000F7844" w:rsidRPr="00E974AF">
        <w:rPr>
          <w:rFonts w:cs="Arial"/>
          <w:szCs w:val="22"/>
        </w:rPr>
        <w:t xml:space="preserve">указанных </w:t>
      </w:r>
      <w:r w:rsidR="00081908" w:rsidRPr="00E974AF">
        <w:rPr>
          <w:rFonts w:cs="Arial"/>
          <w:szCs w:val="22"/>
        </w:rPr>
        <w:t>лот</w:t>
      </w:r>
      <w:r w:rsidR="002A10FC" w:rsidRPr="00E974AF">
        <w:rPr>
          <w:rFonts w:cs="Arial"/>
          <w:szCs w:val="22"/>
        </w:rPr>
        <w:t>ов</w:t>
      </w:r>
      <w:r w:rsidR="0038318B" w:rsidRPr="00E974AF">
        <w:rPr>
          <w:rFonts w:cs="Arial"/>
          <w:szCs w:val="22"/>
        </w:rPr>
        <w:t xml:space="preserve">, так на </w:t>
      </w:r>
      <w:r w:rsidR="00081908" w:rsidRPr="00E974AF">
        <w:rPr>
          <w:rFonts w:cs="Arial"/>
          <w:szCs w:val="22"/>
        </w:rPr>
        <w:t>все лоты.</w:t>
      </w:r>
      <w:r w:rsidR="00F57F8E" w:rsidRPr="00E974AF">
        <w:rPr>
          <w:rFonts w:cs="Arial"/>
          <w:szCs w:val="22"/>
        </w:rPr>
        <w:t xml:space="preserve">По каждому лоту подаётся отдельная оферта. </w:t>
      </w:r>
      <w:r w:rsidR="00511ECA" w:rsidRPr="00E974AF">
        <w:rPr>
          <w:rFonts w:cs="Arial"/>
          <w:szCs w:val="22"/>
        </w:rPr>
        <w:t>В случае нарушения данного требования Общество оставляет за собой право не принимать поданную оферту к рассмотрению</w:t>
      </w:r>
      <w:r w:rsidR="00EA0C71" w:rsidRPr="00E974AF">
        <w:rPr>
          <w:rFonts w:cs="Arial"/>
          <w:szCs w:val="22"/>
        </w:rPr>
        <w:t>.</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11ECA" w:rsidRPr="000D76EE" w:rsidRDefault="00511ECA" w:rsidP="00511ECA">
      <w:pPr>
        <w:ind w:firstLine="708"/>
        <w:jc w:val="both"/>
        <w:rPr>
          <w:rFonts w:cs="Arial"/>
          <w:szCs w:val="22"/>
        </w:rPr>
      </w:pPr>
      <w:r w:rsidRPr="000D76EE">
        <w:rPr>
          <w:rFonts w:cs="Arial"/>
          <w:szCs w:val="22"/>
        </w:rPr>
        <w:t>Общество оставляет за собой право изменять общееколичество поставляемого товара в пределах согласованного в договоре опциона.</w:t>
      </w:r>
    </w:p>
    <w:p w:rsidR="00511ECA" w:rsidRDefault="00511ECA" w:rsidP="00511ECA">
      <w:pPr>
        <w:ind w:firstLine="708"/>
        <w:jc w:val="both"/>
        <w:rPr>
          <w:szCs w:val="22"/>
        </w:rPr>
      </w:pPr>
      <w:r w:rsidRPr="000D76EE">
        <w:rPr>
          <w:szCs w:val="22"/>
        </w:rPr>
        <w:t xml:space="preserve">Под опционом понимается право Общества уменьшить или увеличить количество поставляемых МТР в </w:t>
      </w:r>
      <w:proofErr w:type="gramStart"/>
      <w:r w:rsidRPr="000D76EE">
        <w:rPr>
          <w:szCs w:val="22"/>
        </w:rPr>
        <w:t>пределах</w:t>
      </w:r>
      <w:proofErr w:type="gramEnd"/>
      <w:r w:rsidRPr="000D76EE">
        <w:rPr>
          <w:szCs w:val="22"/>
        </w:rPr>
        <w:t xml:space="preserve"> согласованного количества без изменения цен на поставляемые МТР, согласованных в договоре. Срок действия опциона заканчивается не позднее даты начала последнего срока поставки МТР, предусмотренной договором</w:t>
      </w:r>
    </w:p>
    <w:p w:rsidR="00EA0C71" w:rsidRPr="00EA0C71" w:rsidRDefault="00EA0C71" w:rsidP="00EA0C71">
      <w:pPr>
        <w:ind w:firstLine="720"/>
        <w:jc w:val="both"/>
        <w:rPr>
          <w:rFonts w:cs="Arial"/>
          <w:szCs w:val="22"/>
        </w:rPr>
      </w:pPr>
      <w:r w:rsidRPr="00081908">
        <w:rPr>
          <w:rFonts w:cs="Arial"/>
          <w:szCs w:val="22"/>
        </w:rPr>
        <w:t>Подача одним участником закупки альтернативных оферт допускается.</w:t>
      </w:r>
    </w:p>
    <w:p w:rsid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должны содержать одно или несколько измененных относительно содержащихся в основной оферте организационно-технических решений, коммерческих решений, характеристик поставляемых МТР. Предложение аналогов предмета закупки (если предусмотрено ПДО) или вариантов условий оплаты не считаются альтернативными предложениями. </w:t>
      </w:r>
    </w:p>
    <w:p w:rsidR="00EA0C71" w:rsidRPr="00EA0C71" w:rsidRDefault="00EA0C71" w:rsidP="00EA0C71">
      <w:pPr>
        <w:ind w:firstLine="720"/>
        <w:jc w:val="both"/>
        <w:rPr>
          <w:rFonts w:cs="Arial"/>
          <w:szCs w:val="22"/>
        </w:rPr>
      </w:pPr>
      <w:r w:rsidRPr="00EA0C71">
        <w:rPr>
          <w:rFonts w:cs="Arial"/>
          <w:szCs w:val="22"/>
        </w:rPr>
        <w:t xml:space="preserve">Альтернативные оферты одного участника закупки рассматриваются только при наличии основной оферты, которая в наибольшей степени удовлетворяет требованиям настоящего предложения делать оферты. </w:t>
      </w:r>
    </w:p>
    <w:p w:rsidR="00511ECA" w:rsidRPr="000D76EE" w:rsidRDefault="00511ECA" w:rsidP="00511ECA">
      <w:pPr>
        <w:ind w:firstLine="720"/>
        <w:jc w:val="both"/>
        <w:rPr>
          <w:rFonts w:cs="Arial"/>
          <w:szCs w:val="22"/>
        </w:rPr>
      </w:pPr>
      <w:r w:rsidRPr="000D76EE">
        <w:rPr>
          <w:rFonts w:cs="Arial"/>
          <w:szCs w:val="22"/>
        </w:rPr>
        <w:t xml:space="preserve">Существенные </w:t>
      </w:r>
      <w:r w:rsidR="00C31985" w:rsidRPr="000D76EE">
        <w:rPr>
          <w:rFonts w:cs="Arial"/>
          <w:szCs w:val="22"/>
        </w:rPr>
        <w:t>условия,</w:t>
      </w:r>
      <w:r w:rsidR="006421FA">
        <w:rPr>
          <w:rFonts w:cs="Arial"/>
          <w:szCs w:val="22"/>
        </w:rPr>
        <w:t>такие как</w:t>
      </w:r>
      <w:r w:rsidRPr="000D76EE">
        <w:rPr>
          <w:rFonts w:cs="Arial"/>
          <w:szCs w:val="22"/>
        </w:rPr>
        <w:t xml:space="preserve"> объем, цена, сумма, сроки, условия поставок и платежей, обязательства сторон, гарантии, обеспечение, </w:t>
      </w:r>
      <w:r w:rsidR="006421FA">
        <w:rPr>
          <w:rFonts w:cs="Arial"/>
          <w:szCs w:val="22"/>
        </w:rPr>
        <w:t>ответственность сторон, прочее</w:t>
      </w:r>
      <w:r w:rsidRPr="000D76EE">
        <w:rPr>
          <w:rFonts w:cs="Arial"/>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511ECA" w:rsidRPr="000D76EE" w:rsidRDefault="00511ECA" w:rsidP="00511ECA">
      <w:pPr>
        <w:ind w:firstLine="720"/>
        <w:jc w:val="both"/>
        <w:rPr>
          <w:rFonts w:cs="Arial"/>
          <w:szCs w:val="22"/>
        </w:rPr>
      </w:pPr>
      <w:r w:rsidRPr="000D76EE">
        <w:rPr>
          <w:rFonts w:cs="Arial"/>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EA0C71" w:rsidRPr="000D76EE" w:rsidRDefault="00EA0C71" w:rsidP="00EA0C71">
      <w:pPr>
        <w:ind w:firstLine="720"/>
        <w:jc w:val="both"/>
        <w:rPr>
          <w:rFonts w:cs="Arial"/>
          <w:szCs w:val="22"/>
        </w:rPr>
      </w:pPr>
      <w:r w:rsidRPr="00E974AF">
        <w:rPr>
          <w:rFonts w:cs="Arial"/>
          <w:szCs w:val="22"/>
        </w:rPr>
        <w:lastRenderedPageBreak/>
        <w:t xml:space="preserve">Тендер проводится в </w:t>
      </w:r>
      <w:r w:rsidR="00023F45">
        <w:rPr>
          <w:rFonts w:cs="Arial"/>
          <w:szCs w:val="22"/>
        </w:rPr>
        <w:t>один</w:t>
      </w:r>
      <w:r w:rsidRPr="00E974AF">
        <w:rPr>
          <w:rFonts w:cs="Arial"/>
          <w:szCs w:val="22"/>
        </w:rPr>
        <w:t xml:space="preserve"> этап: оценка коммерческой части оферт.</w:t>
      </w:r>
    </w:p>
    <w:p w:rsidR="00F37172" w:rsidRPr="000D76EE" w:rsidRDefault="00F37172" w:rsidP="00511ECA">
      <w:pPr>
        <w:ind w:firstLine="720"/>
        <w:jc w:val="both"/>
        <w:rPr>
          <w:rFonts w:cs="Arial"/>
          <w:szCs w:val="22"/>
        </w:rPr>
      </w:pPr>
      <w:r w:rsidRPr="000D76EE">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D76EE">
        <w:t>соответствия технической части оферты участника закупки</w:t>
      </w:r>
      <w:proofErr w:type="gramEnd"/>
      <w:r w:rsidRPr="000D76EE">
        <w:t xml:space="preserve"> требованиям настоящего предложения делать оферты. У участников закупки могут быть запрошены уточнения технических частей оферт. </w:t>
      </w:r>
      <w:proofErr w:type="gramStart"/>
      <w:r w:rsidRPr="000D76EE">
        <w:t>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0D76EE">
        <w:t xml:space="preserve"> Коммерческие части оферт, поступившие в Общество позже установленного срока, к рассмотрению не принимаются.</w:t>
      </w:r>
    </w:p>
    <w:p w:rsidR="00511ECA" w:rsidRPr="00F37172" w:rsidRDefault="00511ECA" w:rsidP="00511ECA">
      <w:pPr>
        <w:pStyle w:val="a"/>
        <w:numPr>
          <w:ilvl w:val="0"/>
          <w:numId w:val="0"/>
        </w:numPr>
        <w:tabs>
          <w:tab w:val="left" w:pos="284"/>
        </w:tabs>
        <w:ind w:firstLine="709"/>
      </w:pPr>
      <w:proofErr w:type="gramStart"/>
      <w:r w:rsidRPr="00F37172">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0D76EE" w:rsidRDefault="00511ECA" w:rsidP="00511ECA">
      <w:pPr>
        <w:pStyle w:val="a"/>
        <w:numPr>
          <w:ilvl w:val="0"/>
          <w:numId w:val="0"/>
        </w:numPr>
        <w:tabs>
          <w:tab w:val="left" w:pos="284"/>
        </w:tabs>
        <w:ind w:firstLine="709"/>
      </w:pPr>
      <w:r w:rsidRPr="00F37172">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Default="00511ECA" w:rsidP="00511ECA">
      <w:pPr>
        <w:pStyle w:val="a"/>
        <w:numPr>
          <w:ilvl w:val="0"/>
          <w:numId w:val="0"/>
        </w:numPr>
        <w:tabs>
          <w:tab w:val="left" w:pos="284"/>
        </w:tabs>
        <w:ind w:firstLine="709"/>
      </w:pPr>
      <w:r w:rsidRPr="000D76EE">
        <w:t xml:space="preserve">Участникам закупки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w:t>
      </w:r>
      <w:proofErr w:type="gramStart"/>
      <w:r w:rsidRPr="000D76EE">
        <w:t>переговорах</w:t>
      </w:r>
      <w:proofErr w:type="gramEnd"/>
      <w:r w:rsidRPr="000D76EE">
        <w:t>, действующей будет считаться последняя из поданных им коммерческая часть оферты.</w:t>
      </w:r>
    </w:p>
    <w:p w:rsidR="00EA0C71" w:rsidRPr="000D76EE" w:rsidRDefault="00EA0C71" w:rsidP="00511ECA">
      <w:pPr>
        <w:pStyle w:val="a"/>
        <w:numPr>
          <w:ilvl w:val="0"/>
          <w:numId w:val="0"/>
        </w:numPr>
        <w:tabs>
          <w:tab w:val="left" w:pos="284"/>
        </w:tabs>
        <w:ind w:firstLine="709"/>
      </w:pPr>
      <w:r w:rsidRPr="00EA0C71">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EA0C71">
        <w:t>поданных</w:t>
      </w:r>
      <w:proofErr w:type="gramEnd"/>
      <w:r w:rsidRPr="00EA0C71">
        <w:t xml:space="preserve"> участником закупки коммерческая часть оферты.</w:t>
      </w:r>
    </w:p>
    <w:p w:rsidR="00511ECA" w:rsidRPr="000D76EE" w:rsidRDefault="00511ECA" w:rsidP="00511ECA">
      <w:pPr>
        <w:ind w:firstLine="720"/>
        <w:jc w:val="both"/>
        <w:rPr>
          <w:rFonts w:cs="Arial"/>
          <w:szCs w:val="22"/>
        </w:rPr>
      </w:pPr>
      <w:r w:rsidRPr="000D76EE">
        <w:rPr>
          <w:rFonts w:cs="Arial"/>
          <w:szCs w:val="22"/>
        </w:rPr>
        <w:t>Общество оставляет за собой право акцептовать любое из поступивших предложений, либо не акцептовать ни одно из них.</w:t>
      </w:r>
    </w:p>
    <w:p w:rsidR="00511ECA" w:rsidRPr="000D76EE" w:rsidRDefault="00511ECA" w:rsidP="00511ECA">
      <w:pPr>
        <w:ind w:firstLine="720"/>
        <w:jc w:val="both"/>
        <w:rPr>
          <w:rFonts w:cs="Arial"/>
          <w:szCs w:val="22"/>
        </w:rPr>
      </w:pPr>
      <w:r w:rsidRPr="000D76E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BE35B4">
        <w:rPr>
          <w:rFonts w:cs="Arial"/>
          <w:szCs w:val="22"/>
        </w:rPr>
        <w:t xml:space="preserve">со сроком для </w:t>
      </w:r>
      <w:r w:rsidRPr="008C1084">
        <w:rPr>
          <w:rFonts w:cs="Arial"/>
          <w:szCs w:val="22"/>
        </w:rPr>
        <w:t xml:space="preserve">акцепта до </w:t>
      </w:r>
      <w:r w:rsidR="00023F45">
        <w:rPr>
          <w:rFonts w:cs="Arial"/>
          <w:szCs w:val="22"/>
        </w:rPr>
        <w:t>20</w:t>
      </w:r>
      <w:r w:rsidR="002E25FA" w:rsidRPr="008C1084">
        <w:rPr>
          <w:rFonts w:cs="Arial"/>
          <w:szCs w:val="22"/>
        </w:rPr>
        <w:t>.</w:t>
      </w:r>
      <w:r w:rsidR="00023F45">
        <w:rPr>
          <w:rFonts w:cs="Arial"/>
          <w:szCs w:val="22"/>
        </w:rPr>
        <w:t>0</w:t>
      </w:r>
      <w:r w:rsidR="00BE35B4" w:rsidRPr="008C1084">
        <w:rPr>
          <w:rFonts w:cs="Arial"/>
          <w:szCs w:val="22"/>
        </w:rPr>
        <w:t>1</w:t>
      </w:r>
      <w:r w:rsidR="002E25FA" w:rsidRPr="008C1084">
        <w:rPr>
          <w:rFonts w:cs="Arial"/>
          <w:szCs w:val="22"/>
        </w:rPr>
        <w:t>.201</w:t>
      </w:r>
      <w:r w:rsidR="00023F45">
        <w:rPr>
          <w:rFonts w:cs="Arial"/>
          <w:szCs w:val="22"/>
        </w:rPr>
        <w:t>7 г.</w:t>
      </w:r>
      <w:r w:rsidRPr="000D76EE">
        <w:rPr>
          <w:rFonts w:cs="Arial"/>
          <w:szCs w:val="22"/>
        </w:rPr>
        <w:t>включительно, соответствовать всем условиям, указанным в настоящем извещении.</w:t>
      </w:r>
    </w:p>
    <w:p w:rsidR="00511ECA" w:rsidRPr="000D76EE" w:rsidRDefault="00511ECA" w:rsidP="00511ECA">
      <w:pPr>
        <w:ind w:firstLine="720"/>
        <w:jc w:val="both"/>
        <w:rPr>
          <w:rFonts w:cs="Arial"/>
          <w:szCs w:val="22"/>
        </w:rPr>
      </w:pPr>
      <w:r w:rsidRPr="000D76EE">
        <w:rPr>
          <w:rFonts w:cs="Arial"/>
          <w:szCs w:val="22"/>
        </w:rPr>
        <w:t>Офертой контрагента будет считаться следующий комплект документов:</w:t>
      </w:r>
    </w:p>
    <w:p w:rsidR="00511ECA" w:rsidRPr="000D76EE" w:rsidRDefault="00511ECA" w:rsidP="00511ECA">
      <w:pPr>
        <w:ind w:firstLine="720"/>
        <w:jc w:val="both"/>
        <w:rPr>
          <w:rFonts w:cs="Arial"/>
          <w:szCs w:val="22"/>
        </w:rPr>
      </w:pPr>
      <w:r w:rsidRPr="000D76EE">
        <w:rPr>
          <w:rFonts w:cs="Arial"/>
          <w:szCs w:val="22"/>
        </w:rPr>
        <w:t>техническая часть:</w:t>
      </w:r>
    </w:p>
    <w:p w:rsidR="00511ECA" w:rsidRPr="008C1084"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 xml:space="preserve">Извещение о согласии сделать оферту (форма 4, подписанная </w:t>
      </w:r>
      <w:r w:rsidRPr="008C1084">
        <w:rPr>
          <w:rFonts w:cs="Arial"/>
          <w:szCs w:val="22"/>
        </w:rPr>
        <w:t>уполномоченным лицом и заверенная печатью участника закупки);</w:t>
      </w:r>
    </w:p>
    <w:p w:rsidR="00263975" w:rsidRPr="008C1084" w:rsidRDefault="00263975" w:rsidP="00511ECA">
      <w:pPr>
        <w:pStyle w:val="a4"/>
        <w:numPr>
          <w:ilvl w:val="0"/>
          <w:numId w:val="2"/>
        </w:numPr>
        <w:tabs>
          <w:tab w:val="left" w:pos="1418"/>
        </w:tabs>
        <w:ind w:left="1418" w:hanging="341"/>
        <w:contextualSpacing w:val="0"/>
        <w:jc w:val="both"/>
        <w:rPr>
          <w:rFonts w:cs="Arial"/>
          <w:color w:val="000000" w:themeColor="text1"/>
          <w:szCs w:val="22"/>
        </w:rPr>
      </w:pPr>
      <w:r w:rsidRPr="008C1084">
        <w:rPr>
          <w:rFonts w:cs="Arial"/>
          <w:color w:val="000000" w:themeColor="text1"/>
          <w:szCs w:val="22"/>
        </w:rPr>
        <w:t xml:space="preserve">Подписанный проект договора без указания информации о стоимости; </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Техническое предложение (форма 6</w:t>
      </w:r>
      <w:r w:rsidR="000809A5">
        <w:rPr>
          <w:rFonts w:cs="Arial"/>
          <w:szCs w:val="22"/>
        </w:rPr>
        <w:t>.1</w:t>
      </w:r>
      <w:r w:rsidRPr="00F37172">
        <w:rPr>
          <w:rFonts w:cs="Arial"/>
          <w:szCs w:val="22"/>
        </w:rPr>
        <w:t>т,</w:t>
      </w:r>
      <w:r w:rsidR="000809A5">
        <w:rPr>
          <w:rFonts w:cs="Arial"/>
          <w:szCs w:val="22"/>
        </w:rPr>
        <w:t xml:space="preserve"> форма 6.2т,</w:t>
      </w:r>
      <w:r w:rsidRPr="00F37172">
        <w:rPr>
          <w:rFonts w:cs="Arial"/>
          <w:szCs w:val="22"/>
        </w:rPr>
        <w:t xml:space="preserve">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Подтверждающие документы в соотве</w:t>
      </w:r>
      <w:r w:rsidR="00D542F1" w:rsidRPr="00F37172">
        <w:rPr>
          <w:rFonts w:cs="Arial"/>
          <w:szCs w:val="22"/>
        </w:rPr>
        <w:t>тствии с требованиями формы 2.</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511ECA" w:rsidRPr="00F37172" w:rsidRDefault="00511ECA" w:rsidP="00511ECA">
      <w:pPr>
        <w:pStyle w:val="a4"/>
        <w:numPr>
          <w:ilvl w:val="0"/>
          <w:numId w:val="2"/>
        </w:numPr>
        <w:tabs>
          <w:tab w:val="left" w:pos="1418"/>
        </w:tabs>
        <w:ind w:left="1418" w:hanging="341"/>
        <w:contextualSpacing w:val="0"/>
        <w:jc w:val="both"/>
        <w:rPr>
          <w:rFonts w:cs="Arial"/>
          <w:szCs w:val="22"/>
        </w:rPr>
      </w:pPr>
      <w:r w:rsidRPr="00F37172">
        <w:rPr>
          <w:rFonts w:cs="Arial"/>
        </w:rPr>
        <w:lastRenderedPageBreak/>
        <w:t xml:space="preserve">Опись документов технической части оферты </w:t>
      </w:r>
      <w:r w:rsidRPr="00F37172">
        <w:rPr>
          <w:rFonts w:cs="Arial"/>
          <w:szCs w:val="22"/>
        </w:rPr>
        <w:t>(подписанная уполномоченным лицом и заверенная печатью участника закупки)</w:t>
      </w:r>
      <w:r w:rsidRPr="00F37172">
        <w:rPr>
          <w:rFonts w:cs="Arial"/>
        </w:rPr>
        <w:t>;</w:t>
      </w:r>
    </w:p>
    <w:p w:rsidR="00511ECA" w:rsidRPr="000D76EE" w:rsidRDefault="00511ECA" w:rsidP="00511ECA">
      <w:pPr>
        <w:ind w:firstLine="720"/>
        <w:jc w:val="both"/>
        <w:rPr>
          <w:rFonts w:cs="Arial"/>
          <w:szCs w:val="22"/>
        </w:rPr>
      </w:pPr>
      <w:r w:rsidRPr="000D76EE">
        <w:rPr>
          <w:rFonts w:cs="Arial"/>
          <w:szCs w:val="22"/>
        </w:rPr>
        <w:t>коммерческая часть:</w:t>
      </w:r>
    </w:p>
    <w:p w:rsidR="00511ECA"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F360D" w:rsidRPr="000D76EE" w:rsidRDefault="005F360D" w:rsidP="00511ECA">
      <w:pPr>
        <w:pStyle w:val="a4"/>
        <w:numPr>
          <w:ilvl w:val="0"/>
          <w:numId w:val="2"/>
        </w:numPr>
        <w:tabs>
          <w:tab w:val="left" w:pos="1418"/>
        </w:tabs>
        <w:ind w:left="1418" w:hanging="341"/>
        <w:contextualSpacing w:val="0"/>
        <w:jc w:val="both"/>
        <w:rPr>
          <w:rFonts w:cs="Arial"/>
          <w:szCs w:val="22"/>
        </w:rPr>
      </w:pPr>
      <w:r>
        <w:rPr>
          <w:rFonts w:cs="Arial"/>
          <w:szCs w:val="22"/>
        </w:rPr>
        <w:t>Подписанный проект договора</w:t>
      </w:r>
      <w:r>
        <w:rPr>
          <w:rFonts w:cs="Arial"/>
          <w:szCs w:val="22"/>
          <w:lang w:val="en-US"/>
        </w:rPr>
        <w:t>;</w:t>
      </w:r>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proofErr w:type="gramStart"/>
      <w:r w:rsidRPr="000D76EE">
        <w:rPr>
          <w:rFonts w:cs="Arial"/>
          <w:szCs w:val="22"/>
        </w:rPr>
        <w:t>Коммерческое предложение (форма 6</w:t>
      </w:r>
      <w:r w:rsidR="000809A5">
        <w:rPr>
          <w:rFonts w:cs="Arial"/>
          <w:szCs w:val="22"/>
        </w:rPr>
        <w:t>.1</w:t>
      </w:r>
      <w:r w:rsidRPr="000D76EE">
        <w:rPr>
          <w:rFonts w:cs="Arial"/>
          <w:szCs w:val="22"/>
        </w:rPr>
        <w:t>к,</w:t>
      </w:r>
      <w:r w:rsidR="000809A5">
        <w:rPr>
          <w:rFonts w:cs="Arial"/>
          <w:szCs w:val="22"/>
        </w:rPr>
        <w:t xml:space="preserve"> форма 6.2к,</w:t>
      </w:r>
      <w:r w:rsidRPr="000D76EE">
        <w:rPr>
          <w:rFonts w:cs="Arial"/>
          <w:szCs w:val="22"/>
        </w:rPr>
        <w:t xml:space="preserve"> подписанная уполномоченным лицом и заверенная печатью участника закупки);</w:t>
      </w:r>
      <w:proofErr w:type="gramEnd"/>
    </w:p>
    <w:p w:rsidR="00511ECA" w:rsidRPr="000D76EE" w:rsidRDefault="00511ECA" w:rsidP="00511ECA">
      <w:pPr>
        <w:pStyle w:val="a4"/>
        <w:numPr>
          <w:ilvl w:val="0"/>
          <w:numId w:val="2"/>
        </w:numPr>
        <w:tabs>
          <w:tab w:val="left" w:pos="1418"/>
        </w:tabs>
        <w:ind w:left="1418" w:hanging="341"/>
        <w:contextualSpacing w:val="0"/>
        <w:jc w:val="both"/>
        <w:rPr>
          <w:rFonts w:cs="Arial"/>
          <w:szCs w:val="22"/>
        </w:rPr>
      </w:pPr>
      <w:r w:rsidRPr="000D76EE">
        <w:rPr>
          <w:rFonts w:cs="Arial"/>
        </w:rPr>
        <w:t xml:space="preserve">Опись документов коммерческой части оферты </w:t>
      </w:r>
      <w:r w:rsidRPr="000D76EE">
        <w:rPr>
          <w:rFonts w:cs="Arial"/>
          <w:szCs w:val="22"/>
        </w:rPr>
        <w:t>(подписанная уполномоченным лицом и заверенная печатью участника закупки)</w:t>
      </w:r>
      <w:r w:rsidRPr="000D76EE">
        <w:rPr>
          <w:rFonts w:cs="Arial"/>
        </w:rPr>
        <w:t>.</w:t>
      </w:r>
    </w:p>
    <w:p w:rsidR="00511ECA" w:rsidRPr="000D76EE" w:rsidRDefault="00511ECA" w:rsidP="00511ECA">
      <w:pPr>
        <w:ind w:firstLine="708"/>
        <w:jc w:val="both"/>
        <w:rPr>
          <w:rFonts w:cs="Arial"/>
          <w:szCs w:val="22"/>
        </w:rPr>
      </w:pPr>
      <w:r w:rsidRPr="000D76E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0D76EE" w:rsidRDefault="00511ECA" w:rsidP="00511ECA">
      <w:pPr>
        <w:ind w:firstLine="708"/>
        <w:jc w:val="both"/>
        <w:rPr>
          <w:rFonts w:cs="Arial"/>
          <w:szCs w:val="22"/>
        </w:rPr>
      </w:pPr>
      <w:r w:rsidRPr="000D76EE">
        <w:rPr>
          <w:rFonts w:cs="Arial"/>
          <w:szCs w:val="22"/>
        </w:rPr>
        <w:t>Оферта предоставляется на русском языке.</w:t>
      </w:r>
    </w:p>
    <w:p w:rsidR="00511ECA" w:rsidRPr="00070F24" w:rsidRDefault="00511ECA" w:rsidP="00511ECA">
      <w:pPr>
        <w:ind w:firstLine="708"/>
        <w:jc w:val="both"/>
        <w:rPr>
          <w:rFonts w:cs="Arial"/>
          <w:szCs w:val="22"/>
        </w:rPr>
      </w:pPr>
      <w:r w:rsidRPr="000D76EE">
        <w:rPr>
          <w:rFonts w:cs="Arial"/>
          <w:szCs w:val="22"/>
        </w:rPr>
        <w:t>Все суммы денежных средств в оферте и приложениях к ней должны бы</w:t>
      </w:r>
      <w:r w:rsidR="00070F24">
        <w:rPr>
          <w:rFonts w:cs="Arial"/>
          <w:szCs w:val="22"/>
        </w:rPr>
        <w:t>ть выражены в российских рублях</w:t>
      </w:r>
      <w:r w:rsidR="00070F24" w:rsidRPr="00070F24">
        <w:rPr>
          <w:rFonts w:cs="Arial"/>
          <w:szCs w:val="22"/>
        </w:rPr>
        <w:t>.</w:t>
      </w:r>
    </w:p>
    <w:p w:rsidR="00511ECA" w:rsidRPr="000D76EE" w:rsidRDefault="00511ECA" w:rsidP="00511ECA">
      <w:pPr>
        <w:ind w:firstLine="708"/>
        <w:jc w:val="both"/>
        <w:rPr>
          <w:rFonts w:cs="Arial"/>
          <w:szCs w:val="22"/>
        </w:rPr>
      </w:pPr>
      <w:r w:rsidRPr="000D76EE">
        <w:rPr>
          <w:rFonts w:cs="Arial"/>
          <w:szCs w:val="22"/>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0D76EE" w:rsidRDefault="00511ECA" w:rsidP="00511ECA">
      <w:pPr>
        <w:widowControl w:val="0"/>
        <w:overflowPunct w:val="0"/>
        <w:autoSpaceDE w:val="0"/>
        <w:autoSpaceDN w:val="0"/>
        <w:adjustRightInd w:val="0"/>
        <w:ind w:firstLine="708"/>
        <w:jc w:val="both"/>
        <w:rPr>
          <w:rFonts w:cs="Arial"/>
          <w:kern w:val="28"/>
        </w:rPr>
      </w:pPr>
      <w:r w:rsidRPr="000D76EE">
        <w:rPr>
          <w:rFonts w:cs="Arial"/>
          <w:kern w:val="28"/>
        </w:rPr>
        <w:t>Оферты принимаются только в конвертах. Оферты, направленные по электронной почте, к рассмотрению не принимаются.</w:t>
      </w:r>
    </w:p>
    <w:p w:rsidR="00B87B6E" w:rsidRPr="009C440B" w:rsidRDefault="00511ECA" w:rsidP="00B87B6E">
      <w:pPr>
        <w:jc w:val="both"/>
        <w:rPr>
          <w:rFonts w:cs="Arial"/>
        </w:rPr>
      </w:pPr>
      <w:r w:rsidRPr="000D76E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D76EE">
        <w:rPr>
          <w:rFonts w:cs="Arial"/>
          <w:szCs w:val="22"/>
        </w:rPr>
        <w:t>Надпись на конвертах должна содержать наименование участника закупки и ссылку на настоящее извещение по форме</w:t>
      </w:r>
      <w:r w:rsidRPr="008D2782">
        <w:rPr>
          <w:rFonts w:cs="Arial"/>
          <w:szCs w:val="22"/>
        </w:rPr>
        <w:t xml:space="preserve">: «Предложение на ПДО № </w:t>
      </w:r>
      <w:proofErr w:type="spellStart"/>
      <w:r w:rsidR="00B87B6E" w:rsidRPr="008D2782">
        <w:rPr>
          <w:rFonts w:cs="Arial"/>
        </w:rPr>
        <w:t>№</w:t>
      </w:r>
      <w:proofErr w:type="spellEnd"/>
      <w:r w:rsidR="00B87B6E" w:rsidRPr="008D2782">
        <w:rPr>
          <w:rFonts w:cs="Arial"/>
        </w:rPr>
        <w:t xml:space="preserve"> </w:t>
      </w:r>
      <w:r w:rsidR="008868A4" w:rsidRPr="009C440B">
        <w:rPr>
          <w:rFonts w:cs="Arial"/>
        </w:rPr>
        <w:t>55</w:t>
      </w:r>
      <w:r w:rsidR="008C1079" w:rsidRPr="009C440B">
        <w:rPr>
          <w:rFonts w:cs="Arial"/>
        </w:rPr>
        <w:t>-</w:t>
      </w:r>
      <w:r w:rsidR="00B87B6E" w:rsidRPr="009C440B">
        <w:rPr>
          <w:rFonts w:cs="Arial"/>
        </w:rPr>
        <w:t xml:space="preserve">БНГРЭ-2016 от </w:t>
      </w:r>
      <w:r w:rsidR="009C440B" w:rsidRPr="009C440B">
        <w:rPr>
          <w:rFonts w:cs="Arial"/>
        </w:rPr>
        <w:t>22</w:t>
      </w:r>
      <w:r w:rsidR="00B87B6E" w:rsidRPr="009C440B">
        <w:rPr>
          <w:rFonts w:cs="Arial"/>
        </w:rPr>
        <w:t>.1</w:t>
      </w:r>
      <w:r w:rsidR="00B721BB" w:rsidRPr="009C440B">
        <w:rPr>
          <w:rFonts w:cs="Arial"/>
        </w:rPr>
        <w:t>2</w:t>
      </w:r>
      <w:r w:rsidR="00B87B6E" w:rsidRPr="009C440B">
        <w:rPr>
          <w:rFonts w:cs="Arial"/>
        </w:rPr>
        <w:t>.2016</w:t>
      </w:r>
    </w:p>
    <w:p w:rsidR="00023F45" w:rsidRPr="00757BF8" w:rsidRDefault="00023F45" w:rsidP="00023F45">
      <w:pPr>
        <w:widowControl w:val="0"/>
        <w:overflowPunct w:val="0"/>
        <w:autoSpaceDE w:val="0"/>
        <w:autoSpaceDN w:val="0"/>
        <w:adjustRightInd w:val="0"/>
        <w:ind w:firstLine="708"/>
        <w:jc w:val="both"/>
        <w:rPr>
          <w:rFonts w:cs="Arial"/>
          <w:szCs w:val="22"/>
        </w:rPr>
      </w:pPr>
      <w:r w:rsidRPr="009C440B">
        <w:rPr>
          <w:rFonts w:cs="Arial"/>
          <w:szCs w:val="22"/>
        </w:rPr>
        <w:t>Учитывая, что тендер проводится в один этап, участник</w:t>
      </w:r>
      <w:r w:rsidRPr="00757BF8">
        <w:rPr>
          <w:rFonts w:cs="Arial"/>
          <w:szCs w:val="22"/>
        </w:rPr>
        <w:t xml:space="preserve"> закупки передает два конверта документов: </w:t>
      </w:r>
    </w:p>
    <w:p w:rsidR="00023F45" w:rsidRPr="00757BF8" w:rsidRDefault="00023F45" w:rsidP="00023F45">
      <w:pPr>
        <w:widowControl w:val="0"/>
        <w:overflowPunct w:val="0"/>
        <w:autoSpaceDE w:val="0"/>
        <w:autoSpaceDN w:val="0"/>
        <w:adjustRightInd w:val="0"/>
        <w:ind w:firstLine="708"/>
        <w:jc w:val="both"/>
        <w:rPr>
          <w:rFonts w:cs="Arial"/>
          <w:szCs w:val="22"/>
        </w:rPr>
      </w:pPr>
      <w:proofErr w:type="gramStart"/>
      <w:r>
        <w:rPr>
          <w:rFonts w:cs="Arial"/>
          <w:szCs w:val="22"/>
        </w:rPr>
        <w:t xml:space="preserve">- </w:t>
      </w:r>
      <w:r w:rsidRPr="00757BF8">
        <w:rPr>
          <w:rFonts w:cs="Arial"/>
          <w:szCs w:val="22"/>
        </w:rPr>
        <w:t>первый конверт с пометкой «Оригинал», содержащий оригиналы или надлежащим образом заверенные копии документов оферты</w:t>
      </w:r>
      <w:r>
        <w:rPr>
          <w:rFonts w:cs="Arial"/>
          <w:szCs w:val="22"/>
        </w:rPr>
        <w:t xml:space="preserve"> и диск или иной электронный носитель информации с электронными скан-копиями всех документов этого </w:t>
      </w:r>
      <w:proofErr w:type="spellStart"/>
      <w:r>
        <w:rPr>
          <w:rFonts w:cs="Arial"/>
          <w:szCs w:val="22"/>
        </w:rPr>
        <w:t>конверат</w:t>
      </w:r>
      <w:proofErr w:type="spellEnd"/>
      <w:r w:rsidRPr="00757BF8">
        <w:rPr>
          <w:rFonts w:cs="Arial"/>
          <w:szCs w:val="22"/>
        </w:rPr>
        <w:t>;</w:t>
      </w:r>
      <w:proofErr w:type="gramEnd"/>
    </w:p>
    <w:p w:rsidR="00023F45" w:rsidRDefault="00023F45" w:rsidP="00023F45">
      <w:pPr>
        <w:widowControl w:val="0"/>
        <w:overflowPunct w:val="0"/>
        <w:autoSpaceDE w:val="0"/>
        <w:autoSpaceDN w:val="0"/>
        <w:adjustRightInd w:val="0"/>
        <w:ind w:firstLine="708"/>
        <w:jc w:val="both"/>
        <w:rPr>
          <w:rFonts w:cs="Arial"/>
          <w:szCs w:val="22"/>
        </w:rPr>
      </w:pPr>
      <w:r>
        <w:rPr>
          <w:rFonts w:cs="Arial"/>
          <w:szCs w:val="22"/>
        </w:rPr>
        <w:t xml:space="preserve">- </w:t>
      </w:r>
      <w:r w:rsidRPr="00757BF8">
        <w:rPr>
          <w:rFonts w:cs="Arial"/>
          <w:szCs w:val="22"/>
        </w:rPr>
        <w:t>второй конверт с пометкой «Копия», содержащий копии документов, находящихся в первом конверте</w:t>
      </w:r>
      <w:r>
        <w:rPr>
          <w:rFonts w:cs="Arial"/>
          <w:szCs w:val="22"/>
        </w:rPr>
        <w:t>.</w:t>
      </w:r>
    </w:p>
    <w:p w:rsidR="00023F45" w:rsidRPr="000D76EE" w:rsidRDefault="00023F45" w:rsidP="00023F45">
      <w:pPr>
        <w:widowControl w:val="0"/>
        <w:overflowPunct w:val="0"/>
        <w:autoSpaceDE w:val="0"/>
        <w:autoSpaceDN w:val="0"/>
        <w:adjustRightInd w:val="0"/>
        <w:ind w:firstLine="708"/>
        <w:jc w:val="both"/>
        <w:rPr>
          <w:rFonts w:cs="Arial"/>
          <w:kern w:val="28"/>
        </w:rPr>
      </w:pPr>
      <w:r w:rsidRPr="000D76EE">
        <w:rPr>
          <w:rFonts w:cs="Arial"/>
          <w:szCs w:val="22"/>
        </w:rPr>
        <w:t>Документы в конверте с пометкой «Оригинал» являются официальной офертой.</w:t>
      </w:r>
    </w:p>
    <w:p w:rsidR="00023F45" w:rsidRPr="000D76EE" w:rsidRDefault="00023F45" w:rsidP="00023F45">
      <w:pPr>
        <w:widowControl w:val="0"/>
        <w:overflowPunct w:val="0"/>
        <w:autoSpaceDE w:val="0"/>
        <w:autoSpaceDN w:val="0"/>
        <w:adjustRightInd w:val="0"/>
        <w:ind w:firstLine="708"/>
        <w:jc w:val="both"/>
        <w:rPr>
          <w:rFonts w:cs="Arial"/>
          <w:kern w:val="28"/>
        </w:rPr>
      </w:pPr>
      <w:r w:rsidRPr="000D76E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0D76EE">
        <w:rPr>
          <w:rFonts w:cs="Arial"/>
          <w:kern w:val="28"/>
        </w:rPr>
        <w:t>.С</w:t>
      </w:r>
      <w:proofErr w:type="gramEnd"/>
      <w:r w:rsidRPr="000D76EE">
        <w:rPr>
          <w:rFonts w:cs="Arial"/>
          <w:kern w:val="28"/>
        </w:rPr>
        <w:t>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23F45" w:rsidRPr="008D33C2" w:rsidRDefault="00023F45" w:rsidP="00023F45">
      <w:pPr>
        <w:widowControl w:val="0"/>
        <w:overflowPunct w:val="0"/>
        <w:autoSpaceDE w:val="0"/>
        <w:autoSpaceDN w:val="0"/>
        <w:adjustRightInd w:val="0"/>
        <w:ind w:firstLine="708"/>
        <w:jc w:val="both"/>
        <w:rPr>
          <w:rFonts w:cs="Arial"/>
          <w:szCs w:val="22"/>
        </w:rPr>
      </w:pPr>
      <w:r w:rsidRPr="000D76EE">
        <w:rPr>
          <w:rFonts w:cs="Arial"/>
          <w:kern w:val="28"/>
        </w:rPr>
        <w:t xml:space="preserve">Электронный носитель информации должен содержать также исходные </w:t>
      </w:r>
      <w:r w:rsidRPr="000D76EE">
        <w:rPr>
          <w:rFonts w:cs="Arial"/>
          <w:szCs w:val="22"/>
        </w:rPr>
        <w:t xml:space="preserve">электронные версии </w:t>
      </w:r>
      <w:r w:rsidRPr="000D76EE">
        <w:rPr>
          <w:rFonts w:cs="Arial"/>
          <w:kern w:val="28"/>
        </w:rPr>
        <w:t xml:space="preserve">(в формате </w:t>
      </w:r>
      <w:proofErr w:type="spellStart"/>
      <w:r w:rsidRPr="000D76EE">
        <w:rPr>
          <w:rFonts w:cs="Arial"/>
          <w:kern w:val="28"/>
          <w:lang w:val="en-US"/>
        </w:rPr>
        <w:t>MSExcel</w:t>
      </w:r>
      <w:proofErr w:type="spellEnd"/>
      <w:r w:rsidRPr="000D76EE">
        <w:rPr>
          <w:rFonts w:cs="Arial"/>
          <w:kern w:val="28"/>
        </w:rPr>
        <w:t xml:space="preserve">, </w:t>
      </w:r>
      <w:r w:rsidRPr="000D76EE">
        <w:rPr>
          <w:rFonts w:cs="Arial"/>
          <w:kern w:val="28"/>
          <w:lang w:val="en-US"/>
        </w:rPr>
        <w:t>MSWord</w:t>
      </w:r>
      <w:r>
        <w:rPr>
          <w:rFonts w:cs="Arial"/>
          <w:kern w:val="28"/>
        </w:rPr>
        <w:t>)</w:t>
      </w:r>
    </w:p>
    <w:p w:rsidR="00023F45" w:rsidRDefault="00023F45" w:rsidP="00023F45">
      <w:pPr>
        <w:ind w:firstLine="708"/>
        <w:jc w:val="both"/>
        <w:rPr>
          <w:rFonts w:cs="Arial"/>
          <w:szCs w:val="22"/>
        </w:rPr>
      </w:pPr>
      <w:r w:rsidRPr="000D76EE">
        <w:rPr>
          <w:rFonts w:cs="Arial"/>
          <w:szCs w:val="22"/>
        </w:rPr>
        <w:t>При подаче альтернативных оферт конверты, содержащие основную оферту предложение, должны иметь пометку «Основная оферта»; конверты</w:t>
      </w:r>
      <w:r>
        <w:rPr>
          <w:rFonts w:cs="Arial"/>
          <w:szCs w:val="22"/>
        </w:rPr>
        <w:t>.</w:t>
      </w:r>
    </w:p>
    <w:p w:rsidR="00023F45" w:rsidRPr="000D76EE" w:rsidRDefault="00023F45" w:rsidP="00023F45">
      <w:pPr>
        <w:ind w:firstLine="708"/>
        <w:jc w:val="both"/>
        <w:rPr>
          <w:rFonts w:cs="Arial"/>
          <w:szCs w:val="22"/>
        </w:rPr>
      </w:pPr>
      <w:r w:rsidRPr="000D76EE">
        <w:rPr>
          <w:rFonts w:cs="Arial"/>
          <w:szCs w:val="22"/>
        </w:rPr>
        <w:lastRenderedPageBreak/>
        <w:t xml:space="preserve">Запечатанные конверты, скрепленные печатью участника закупки, доставляются представителем участника закупки, </w:t>
      </w:r>
      <w:proofErr w:type="gramStart"/>
      <w:r w:rsidRPr="000D76EE">
        <w:rPr>
          <w:rFonts w:cs="Arial"/>
          <w:szCs w:val="22"/>
        </w:rPr>
        <w:t>экспресс-почтой</w:t>
      </w:r>
      <w:proofErr w:type="gramEnd"/>
      <w:r w:rsidRPr="000D76EE">
        <w:rPr>
          <w:rFonts w:cs="Arial"/>
          <w:szCs w:val="22"/>
        </w:rPr>
        <w:t xml:space="preserve"> или заказным письмом с уведомлением о вручении по адресу: </w:t>
      </w:r>
      <w:r>
        <w:rPr>
          <w:rFonts w:cs="Arial"/>
          <w:szCs w:val="22"/>
        </w:rPr>
        <w:t>660135, г. Красноярск, ул. Весны, д. 3 «А», 13 этаж, Тендерный комитет.</w:t>
      </w:r>
    </w:p>
    <w:p w:rsidR="00511ECA" w:rsidRPr="000D76EE" w:rsidRDefault="00511ECA" w:rsidP="00511ECA">
      <w:pPr>
        <w:ind w:left="708"/>
        <w:jc w:val="both"/>
        <w:rPr>
          <w:rFonts w:cs="Arial"/>
          <w:b/>
          <w:szCs w:val="22"/>
        </w:rPr>
      </w:pPr>
      <w:r w:rsidRPr="000D76EE">
        <w:rPr>
          <w:rFonts w:cs="Arial"/>
          <w:b/>
          <w:szCs w:val="22"/>
        </w:rPr>
        <w:t>Начало приема оферт – «</w:t>
      </w:r>
      <w:r w:rsidR="00DB4F23">
        <w:rPr>
          <w:rFonts w:cs="Arial"/>
          <w:b/>
          <w:szCs w:val="22"/>
        </w:rPr>
        <w:t>30</w:t>
      </w:r>
      <w:r w:rsidRPr="000D76EE">
        <w:rPr>
          <w:rFonts w:cs="Arial"/>
          <w:b/>
          <w:szCs w:val="22"/>
        </w:rPr>
        <w:t xml:space="preserve">» </w:t>
      </w:r>
      <w:r w:rsidR="00DB4F23">
        <w:rPr>
          <w:rFonts w:cs="Arial"/>
          <w:b/>
          <w:szCs w:val="22"/>
        </w:rPr>
        <w:t xml:space="preserve">декабря 2016 </w:t>
      </w:r>
      <w:r w:rsidRPr="000D76EE">
        <w:rPr>
          <w:rFonts w:cs="Arial"/>
          <w:b/>
          <w:szCs w:val="22"/>
        </w:rPr>
        <w:t>года.</w:t>
      </w:r>
    </w:p>
    <w:p w:rsidR="00511ECA" w:rsidRPr="000D76EE" w:rsidRDefault="00511ECA" w:rsidP="00511ECA">
      <w:pPr>
        <w:ind w:left="708"/>
        <w:jc w:val="both"/>
        <w:rPr>
          <w:rFonts w:cs="Arial"/>
          <w:b/>
          <w:szCs w:val="22"/>
        </w:rPr>
      </w:pPr>
      <w:r w:rsidRPr="000D76EE">
        <w:rPr>
          <w:rFonts w:cs="Arial"/>
          <w:b/>
          <w:szCs w:val="22"/>
        </w:rPr>
        <w:t xml:space="preserve">Окончание приема оферт – </w:t>
      </w:r>
      <w:r w:rsidR="00DB4F23">
        <w:rPr>
          <w:rFonts w:cs="Arial"/>
          <w:b/>
          <w:szCs w:val="22"/>
        </w:rPr>
        <w:t>17</w:t>
      </w:r>
      <w:r w:rsidRPr="000D76EE">
        <w:rPr>
          <w:rFonts w:cs="Arial"/>
          <w:b/>
          <w:szCs w:val="22"/>
        </w:rPr>
        <w:t>:</w:t>
      </w:r>
      <w:r w:rsidR="00DB4F23">
        <w:rPr>
          <w:rFonts w:cs="Arial"/>
          <w:b/>
          <w:szCs w:val="22"/>
        </w:rPr>
        <w:t>00</w:t>
      </w:r>
      <w:r w:rsidRPr="000D76EE">
        <w:rPr>
          <w:rFonts w:cs="Arial"/>
          <w:b/>
          <w:szCs w:val="22"/>
        </w:rPr>
        <w:t xml:space="preserve"> «</w:t>
      </w:r>
      <w:r w:rsidR="00DB4F23">
        <w:rPr>
          <w:rFonts w:cs="Arial"/>
          <w:b/>
          <w:szCs w:val="22"/>
        </w:rPr>
        <w:t>20</w:t>
      </w:r>
      <w:r w:rsidRPr="000D76EE">
        <w:rPr>
          <w:rFonts w:cs="Arial"/>
          <w:b/>
          <w:szCs w:val="22"/>
        </w:rPr>
        <w:t xml:space="preserve">» </w:t>
      </w:r>
      <w:r w:rsidR="00DB4F23">
        <w:rPr>
          <w:rFonts w:cs="Arial"/>
          <w:b/>
          <w:szCs w:val="22"/>
        </w:rPr>
        <w:t>января</w:t>
      </w:r>
      <w:r w:rsidRPr="000D76EE">
        <w:rPr>
          <w:rFonts w:cs="Arial"/>
          <w:b/>
          <w:szCs w:val="22"/>
        </w:rPr>
        <w:t xml:space="preserve"> </w:t>
      </w:r>
      <w:r w:rsidR="00DB4F23">
        <w:rPr>
          <w:rFonts w:cs="Arial"/>
          <w:b/>
          <w:szCs w:val="22"/>
        </w:rPr>
        <w:t>2017</w:t>
      </w:r>
      <w:r w:rsidRPr="000D76EE">
        <w:rPr>
          <w:rFonts w:cs="Arial"/>
          <w:b/>
          <w:szCs w:val="22"/>
        </w:rPr>
        <w:t xml:space="preserve"> года.</w:t>
      </w:r>
    </w:p>
    <w:p w:rsidR="00511ECA" w:rsidRPr="000160EC" w:rsidRDefault="00511ECA" w:rsidP="00511ECA">
      <w:pPr>
        <w:ind w:left="708"/>
        <w:jc w:val="both"/>
        <w:rPr>
          <w:rFonts w:cs="Arial"/>
          <w:b/>
          <w:color w:val="FF0000"/>
          <w:szCs w:val="22"/>
        </w:rPr>
      </w:pPr>
      <w:r w:rsidRPr="000D76EE">
        <w:rPr>
          <w:rFonts w:cs="Arial"/>
          <w:b/>
          <w:szCs w:val="22"/>
        </w:rPr>
        <w:t xml:space="preserve">Срок для определения </w:t>
      </w:r>
      <w:r w:rsidRPr="00BE35B4">
        <w:rPr>
          <w:rFonts w:cs="Arial"/>
          <w:b/>
          <w:szCs w:val="22"/>
        </w:rPr>
        <w:t xml:space="preserve">победителя – </w:t>
      </w:r>
      <w:r w:rsidRPr="008C1084">
        <w:rPr>
          <w:rFonts w:cs="Arial"/>
          <w:b/>
          <w:szCs w:val="22"/>
        </w:rPr>
        <w:t>до «</w:t>
      </w:r>
      <w:r w:rsidR="00DB4F23">
        <w:rPr>
          <w:rFonts w:cs="Arial"/>
          <w:b/>
          <w:szCs w:val="22"/>
        </w:rPr>
        <w:t>01</w:t>
      </w:r>
      <w:r w:rsidRPr="008C1084">
        <w:rPr>
          <w:rFonts w:cs="Arial"/>
          <w:b/>
          <w:szCs w:val="22"/>
        </w:rPr>
        <w:t xml:space="preserve">» </w:t>
      </w:r>
      <w:r w:rsidR="00DB4F23">
        <w:rPr>
          <w:rFonts w:cs="Arial"/>
          <w:b/>
          <w:szCs w:val="22"/>
        </w:rPr>
        <w:t>марта</w:t>
      </w:r>
      <w:r w:rsidR="009B572A" w:rsidRPr="008C1084">
        <w:rPr>
          <w:rFonts w:cs="Arial"/>
          <w:b/>
          <w:szCs w:val="22"/>
        </w:rPr>
        <w:t xml:space="preserve"> 201</w:t>
      </w:r>
      <w:r w:rsidR="00023F45">
        <w:rPr>
          <w:rFonts w:cs="Arial"/>
          <w:b/>
          <w:szCs w:val="22"/>
        </w:rPr>
        <w:t>7</w:t>
      </w:r>
      <w:r w:rsidRPr="008C1084">
        <w:rPr>
          <w:rFonts w:cs="Arial"/>
          <w:b/>
          <w:szCs w:val="22"/>
        </w:rPr>
        <w:t xml:space="preserve"> года.</w:t>
      </w:r>
    </w:p>
    <w:p w:rsidR="00511ECA" w:rsidRPr="000D76EE" w:rsidRDefault="00511ECA" w:rsidP="00511ECA">
      <w:pPr>
        <w:ind w:firstLine="708"/>
        <w:jc w:val="both"/>
        <w:rPr>
          <w:rFonts w:cs="Arial"/>
          <w:szCs w:val="22"/>
        </w:rPr>
      </w:pPr>
      <w:r w:rsidRPr="000D76EE">
        <w:rPr>
          <w:rFonts w:cs="Arial"/>
          <w:szCs w:val="22"/>
        </w:rPr>
        <w:t>Оферты, полученные позже указанного срока, к рассмотрению не принимаются.</w:t>
      </w:r>
    </w:p>
    <w:p w:rsidR="00511ECA" w:rsidRPr="000D76EE" w:rsidRDefault="00511ECA" w:rsidP="00511ECA">
      <w:pPr>
        <w:ind w:firstLine="708"/>
        <w:jc w:val="both"/>
        <w:rPr>
          <w:rFonts w:cs="Arial"/>
          <w:szCs w:val="22"/>
        </w:rPr>
      </w:pPr>
      <w:r w:rsidRPr="000D76EE">
        <w:rPr>
          <w:rFonts w:cs="Arial"/>
          <w:szCs w:val="22"/>
        </w:rPr>
        <w:t>Общество имеет право продлить срок приема оферт.</w:t>
      </w:r>
    </w:p>
    <w:p w:rsidR="00511ECA" w:rsidRPr="000D76EE" w:rsidRDefault="00511ECA" w:rsidP="00511ECA">
      <w:pPr>
        <w:ind w:firstLine="708"/>
        <w:jc w:val="both"/>
        <w:rPr>
          <w:rFonts w:cs="Arial"/>
          <w:szCs w:val="22"/>
        </w:rPr>
      </w:pPr>
      <w:r w:rsidRPr="000D76E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0D76E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0D76EE" w:rsidRDefault="00511ECA" w:rsidP="00511ECA">
      <w:pPr>
        <w:ind w:firstLine="708"/>
        <w:jc w:val="both"/>
        <w:rPr>
          <w:rFonts w:cs="Arial"/>
          <w:szCs w:val="22"/>
        </w:rPr>
      </w:pPr>
      <w:r w:rsidRPr="000D76EE">
        <w:rPr>
          <w:rFonts w:cs="Arial"/>
          <w:szCs w:val="22"/>
        </w:rPr>
        <w:t>Общество ответит на Ваши письменные запросы, касающиеся разъяснений настоящего предложения, полученные не позднее «</w:t>
      </w:r>
      <w:r w:rsidR="00DB4F23">
        <w:rPr>
          <w:rFonts w:cs="Arial"/>
          <w:szCs w:val="22"/>
        </w:rPr>
        <w:t>17</w:t>
      </w:r>
      <w:r w:rsidR="00152BD2">
        <w:rPr>
          <w:rFonts w:cs="Arial"/>
          <w:szCs w:val="22"/>
        </w:rPr>
        <w:t xml:space="preserve">» </w:t>
      </w:r>
      <w:r w:rsidR="00DB4F23">
        <w:rPr>
          <w:rFonts w:cs="Arial"/>
          <w:szCs w:val="22"/>
        </w:rPr>
        <w:t>января</w:t>
      </w:r>
      <w:r w:rsidR="00152BD2">
        <w:rPr>
          <w:rFonts w:cs="Arial"/>
          <w:szCs w:val="22"/>
        </w:rPr>
        <w:t xml:space="preserve"> </w:t>
      </w:r>
      <w:r w:rsidR="00DB4F23">
        <w:rPr>
          <w:rFonts w:cs="Arial"/>
          <w:szCs w:val="22"/>
        </w:rPr>
        <w:t>2017</w:t>
      </w:r>
      <w:r w:rsidR="00152BD2">
        <w:rPr>
          <w:rFonts w:cs="Arial"/>
          <w:szCs w:val="22"/>
        </w:rPr>
        <w:t xml:space="preserve"> года</w:t>
      </w:r>
      <w:r w:rsidRPr="000D76EE">
        <w:rPr>
          <w:rFonts w:cs="Arial"/>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Pr="000D76EE" w:rsidRDefault="00511ECA" w:rsidP="00511ECA">
      <w:pPr>
        <w:ind w:firstLine="708"/>
        <w:jc w:val="both"/>
        <w:rPr>
          <w:rFonts w:cs="Arial"/>
          <w:szCs w:val="22"/>
        </w:rPr>
      </w:pPr>
      <w:r w:rsidRPr="000D76EE">
        <w:rPr>
          <w:rFonts w:cs="Arial"/>
          <w:szCs w:val="22"/>
        </w:rPr>
        <w:t>По вопросам технического характера обращаться:</w:t>
      </w:r>
    </w:p>
    <w:p w:rsidR="00DF03CF" w:rsidRPr="00263975" w:rsidRDefault="00DF03CF" w:rsidP="00511ECA">
      <w:pPr>
        <w:ind w:firstLine="708"/>
        <w:jc w:val="both"/>
        <w:rPr>
          <w:rFonts w:cs="Arial"/>
          <w:szCs w:val="22"/>
        </w:rPr>
      </w:pPr>
      <w:r w:rsidRPr="00263975">
        <w:rPr>
          <w:rStyle w:val="a6"/>
          <w:rFonts w:cs="Arial"/>
          <w:color w:val="000000" w:themeColor="text1"/>
          <w:szCs w:val="22"/>
          <w:u w:val="none"/>
        </w:rPr>
        <w:t>Стукан Светлана Викторовна, (391) 2748694,</w:t>
      </w:r>
      <w:hyperlink r:id="rId6" w:history="1">
        <w:r w:rsidRPr="00263975">
          <w:rPr>
            <w:rStyle w:val="a6"/>
            <w:rFonts w:cs="Arial"/>
            <w:szCs w:val="22"/>
            <w:lang w:val="en-US"/>
          </w:rPr>
          <w:t>stukan</w:t>
        </w:r>
        <w:r w:rsidRPr="00263975">
          <w:rPr>
            <w:rStyle w:val="a6"/>
            <w:rFonts w:cs="Arial"/>
            <w:szCs w:val="22"/>
          </w:rPr>
          <w:t>_</w:t>
        </w:r>
        <w:r w:rsidRPr="00263975">
          <w:rPr>
            <w:rStyle w:val="a6"/>
            <w:rFonts w:cs="Arial"/>
            <w:szCs w:val="22"/>
            <w:lang w:val="en-US"/>
          </w:rPr>
          <w:t>sv</w:t>
        </w:r>
        <w:r w:rsidRPr="00263975">
          <w:rPr>
            <w:rStyle w:val="a6"/>
            <w:rFonts w:cs="Arial"/>
            <w:szCs w:val="22"/>
          </w:rPr>
          <w:t>@</w:t>
        </w:r>
        <w:r w:rsidRPr="00263975">
          <w:rPr>
            <w:rStyle w:val="a6"/>
            <w:rFonts w:cs="Arial"/>
            <w:szCs w:val="22"/>
            <w:lang w:val="en-US"/>
          </w:rPr>
          <w:t>bngre</w:t>
        </w:r>
        <w:r w:rsidRPr="00263975">
          <w:rPr>
            <w:rStyle w:val="a6"/>
            <w:rFonts w:cs="Arial"/>
            <w:szCs w:val="22"/>
          </w:rPr>
          <w:t>.</w:t>
        </w:r>
        <w:r w:rsidRPr="00263975">
          <w:rPr>
            <w:rStyle w:val="a6"/>
            <w:rFonts w:cs="Arial"/>
            <w:szCs w:val="22"/>
            <w:lang w:val="en-US"/>
          </w:rPr>
          <w:t>ru</w:t>
        </w:r>
      </w:hyperlink>
    </w:p>
    <w:p w:rsidR="00511ECA" w:rsidRPr="000D76EE" w:rsidRDefault="00511ECA" w:rsidP="00511ECA">
      <w:pPr>
        <w:ind w:firstLine="708"/>
        <w:jc w:val="both"/>
        <w:rPr>
          <w:rFonts w:cs="Arial"/>
          <w:szCs w:val="22"/>
        </w:rPr>
      </w:pPr>
      <w:r w:rsidRPr="000D76EE">
        <w:rPr>
          <w:rFonts w:cs="Arial"/>
          <w:szCs w:val="22"/>
        </w:rPr>
        <w:t>По вопросам организационного характера обращаться:</w:t>
      </w:r>
    </w:p>
    <w:p w:rsidR="00A54958" w:rsidRDefault="00A54958" w:rsidP="00A54958">
      <w:pPr>
        <w:ind w:firstLine="708"/>
        <w:jc w:val="both"/>
        <w:rPr>
          <w:rFonts w:cs="Arial"/>
          <w:szCs w:val="22"/>
        </w:rPr>
      </w:pPr>
      <w:r>
        <w:rPr>
          <w:rFonts w:cs="Arial"/>
          <w:szCs w:val="22"/>
        </w:rPr>
        <w:t xml:space="preserve">Сысоев Александр Геннадьевич (391) 2748684 </w:t>
      </w:r>
      <w:hyperlink r:id="rId7" w:history="1">
        <w:r w:rsidRPr="00E82A22">
          <w:rPr>
            <w:rStyle w:val="a6"/>
            <w:rFonts w:cs="Arial"/>
            <w:szCs w:val="22"/>
          </w:rPr>
          <w:t>sysoev_ag@bngre.ru</w:t>
        </w:r>
      </w:hyperlink>
    </w:p>
    <w:p w:rsidR="00BD4827" w:rsidRPr="00BD4827" w:rsidRDefault="00511ECA" w:rsidP="00BD4827">
      <w:pPr>
        <w:ind w:firstLine="708"/>
        <w:jc w:val="both"/>
        <w:rPr>
          <w:rFonts w:cs="Arial"/>
          <w:szCs w:val="22"/>
        </w:rPr>
      </w:pPr>
      <w:r w:rsidRPr="000D76E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8" w:history="1">
        <w:r w:rsidR="00BD4827" w:rsidRPr="00E82A22">
          <w:rPr>
            <w:rStyle w:val="a6"/>
            <w:rFonts w:cs="Arial"/>
            <w:szCs w:val="22"/>
            <w:lang w:val="en-US"/>
          </w:rPr>
          <w:t>http</w:t>
        </w:r>
        <w:r w:rsidR="00BD4827" w:rsidRPr="00E82A22">
          <w:rPr>
            <w:rStyle w:val="a6"/>
            <w:rFonts w:cs="Arial"/>
            <w:szCs w:val="22"/>
          </w:rPr>
          <w:t>://</w:t>
        </w:r>
        <w:r w:rsidR="00BD4827" w:rsidRPr="00E82A22">
          <w:rPr>
            <w:rStyle w:val="a6"/>
            <w:rFonts w:cs="Arial"/>
            <w:szCs w:val="22"/>
            <w:lang w:val="en-US"/>
          </w:rPr>
          <w:t>www</w:t>
        </w:r>
        <w:r w:rsidR="00BD4827" w:rsidRPr="00E82A22">
          <w:rPr>
            <w:rStyle w:val="a6"/>
            <w:rFonts w:cs="Arial"/>
            <w:szCs w:val="22"/>
          </w:rPr>
          <w:t>.</w:t>
        </w:r>
        <w:proofErr w:type="spellStart"/>
        <w:r w:rsidR="00BD4827" w:rsidRPr="00E82A22">
          <w:rPr>
            <w:rStyle w:val="a6"/>
            <w:rFonts w:cs="Arial"/>
            <w:szCs w:val="22"/>
            <w:lang w:val="en-US"/>
          </w:rPr>
          <w:t>slavneft</w:t>
        </w:r>
        <w:proofErr w:type="spellEnd"/>
        <w:r w:rsidR="00BD4827" w:rsidRPr="00E82A22">
          <w:rPr>
            <w:rStyle w:val="a6"/>
            <w:rFonts w:cs="Arial"/>
            <w:szCs w:val="22"/>
          </w:rPr>
          <w:t>.</w:t>
        </w:r>
        <w:proofErr w:type="spellStart"/>
        <w:r w:rsidR="00BD4827" w:rsidRPr="00E82A22">
          <w:rPr>
            <w:rStyle w:val="a6"/>
            <w:rFonts w:cs="Arial"/>
            <w:szCs w:val="22"/>
            <w:lang w:val="en-US"/>
          </w:rPr>
          <w:t>ru</w:t>
        </w:r>
        <w:proofErr w:type="spellEnd"/>
        <w:r w:rsidR="00BD4827" w:rsidRPr="00E82A22">
          <w:rPr>
            <w:rStyle w:val="a6"/>
            <w:rFonts w:cs="Arial"/>
            <w:szCs w:val="22"/>
          </w:rPr>
          <w:t>/</w:t>
        </w:r>
        <w:r w:rsidR="00BD4827" w:rsidRPr="00E82A22">
          <w:rPr>
            <w:rStyle w:val="a6"/>
            <w:rFonts w:cs="Arial"/>
            <w:szCs w:val="22"/>
            <w:lang w:val="en-US"/>
          </w:rPr>
          <w:t>supplier</w:t>
        </w:r>
        <w:r w:rsidR="00BD4827" w:rsidRPr="00E82A22">
          <w:rPr>
            <w:rStyle w:val="a6"/>
            <w:rFonts w:cs="Arial"/>
            <w:szCs w:val="22"/>
          </w:rPr>
          <w:t>/</w:t>
        </w:r>
        <w:r w:rsidR="00BD4827" w:rsidRPr="00E82A22">
          <w:rPr>
            <w:rStyle w:val="a6"/>
            <w:rFonts w:cs="Arial"/>
            <w:szCs w:val="22"/>
            <w:lang w:val="en-US"/>
          </w:rPr>
          <w:t>procurement</w:t>
        </w:r>
        <w:r w:rsidR="00BD4827" w:rsidRPr="00E82A22">
          <w:rPr>
            <w:rStyle w:val="a6"/>
            <w:rFonts w:cs="Arial"/>
            <w:szCs w:val="22"/>
          </w:rPr>
          <w:t>/</w:t>
        </w:r>
      </w:hyperlink>
    </w:p>
    <w:p w:rsidR="00511ECA" w:rsidRPr="000D76EE" w:rsidRDefault="00511ECA" w:rsidP="00511ECA">
      <w:pPr>
        <w:ind w:firstLine="720"/>
        <w:jc w:val="both"/>
        <w:rPr>
          <w:rFonts w:cs="Arial"/>
          <w:b/>
          <w:szCs w:val="22"/>
        </w:rPr>
      </w:pPr>
      <w:r w:rsidRPr="000D76EE">
        <w:rPr>
          <w:rFonts w:cs="Arial"/>
          <w:b/>
          <w:szCs w:val="22"/>
        </w:rPr>
        <w:t xml:space="preserve">Внимание: настоящее </w:t>
      </w:r>
      <w:proofErr w:type="gramStart"/>
      <w:r w:rsidRPr="000D76EE">
        <w:rPr>
          <w:rFonts w:cs="Arial"/>
          <w:b/>
          <w:szCs w:val="22"/>
        </w:rPr>
        <w:t>предложение</w:t>
      </w:r>
      <w:proofErr w:type="gramEnd"/>
      <w:r w:rsidRPr="000D76EE">
        <w:rPr>
          <w:rFonts w:cs="Arial"/>
          <w:b/>
          <w:szCs w:val="22"/>
        </w:rPr>
        <w:t xml:space="preserve"> ни при </w:t>
      </w:r>
      <w:proofErr w:type="gramStart"/>
      <w:r w:rsidRPr="000D76EE">
        <w:rPr>
          <w:rFonts w:cs="Arial"/>
          <w:b/>
          <w:szCs w:val="22"/>
        </w:rPr>
        <w:t>каких</w:t>
      </w:r>
      <w:proofErr w:type="gramEnd"/>
      <w:r w:rsidRPr="000D76EE">
        <w:rPr>
          <w:rFonts w:cs="Arial"/>
          <w:b/>
          <w:szCs w:val="22"/>
        </w:rPr>
        <w:t xml:space="preserve"> обстоятельствах не может расцениваться как публичная оферта. Соответственно, Общество не </w:t>
      </w:r>
      <w:proofErr w:type="gramStart"/>
      <w:r w:rsidRPr="000D76EE">
        <w:rPr>
          <w:rFonts w:cs="Arial"/>
          <w:b/>
          <w:szCs w:val="22"/>
        </w:rPr>
        <w:t>несет какой бы то ни было</w:t>
      </w:r>
      <w:proofErr w:type="gramEnd"/>
      <w:r w:rsidRPr="000D76EE">
        <w:rPr>
          <w:rFonts w:cs="Arial"/>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0D76EE" w:rsidRDefault="00511ECA" w:rsidP="00511ECA">
      <w:pPr>
        <w:ind w:firstLine="708"/>
        <w:jc w:val="both"/>
        <w:rPr>
          <w:rFonts w:cs="Arial"/>
          <w:szCs w:val="22"/>
        </w:rPr>
      </w:pPr>
      <w:proofErr w:type="gramStart"/>
      <w:r w:rsidRPr="000D76EE">
        <w:rPr>
          <w:rFonts w:cs="Arial"/>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D76EE">
        <w:rPr>
          <w:rFonts w:cs="Arial"/>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0D76EE" w:rsidRDefault="00511ECA" w:rsidP="00511ECA">
      <w:pPr>
        <w:ind w:firstLine="708"/>
        <w:jc w:val="both"/>
        <w:rPr>
          <w:rFonts w:cs="Arial"/>
          <w:szCs w:val="22"/>
        </w:rPr>
      </w:pPr>
      <w:r w:rsidRPr="000D76E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не подана ни одна оферта (с учетом оферт, отозванных участниками закупки);</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ни одна оферта не соответствует требованиям к предмету оферты, установленным в настоящем предложении делать оферты;</w:t>
      </w:r>
    </w:p>
    <w:p w:rsidR="00511ECA" w:rsidRPr="000D76EE" w:rsidRDefault="00511ECA" w:rsidP="00511ECA">
      <w:pPr>
        <w:pStyle w:val="a4"/>
        <w:numPr>
          <w:ilvl w:val="0"/>
          <w:numId w:val="2"/>
        </w:numPr>
        <w:ind w:left="1134" w:hanging="425"/>
        <w:contextualSpacing w:val="0"/>
        <w:jc w:val="both"/>
        <w:rPr>
          <w:rFonts w:cs="Arial"/>
          <w:szCs w:val="22"/>
        </w:rPr>
      </w:pPr>
      <w:r w:rsidRPr="000D76EE">
        <w:rPr>
          <w:rFonts w:cs="Arial"/>
          <w:szCs w:val="22"/>
        </w:rPr>
        <w:t>все поданные оферты отклонены.</w:t>
      </w:r>
    </w:p>
    <w:p w:rsidR="00511ECA" w:rsidRPr="000D76EE" w:rsidRDefault="00511ECA" w:rsidP="00511ECA">
      <w:pPr>
        <w:ind w:firstLine="708"/>
        <w:jc w:val="both"/>
        <w:rPr>
          <w:rFonts w:cs="Arial"/>
          <w:szCs w:val="22"/>
        </w:rPr>
      </w:pPr>
      <w:r w:rsidRPr="000D76E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0D76EE" w:rsidRDefault="00511ECA" w:rsidP="00511ECA">
      <w:pPr>
        <w:ind w:firstLine="708"/>
        <w:jc w:val="both"/>
        <w:rPr>
          <w:rFonts w:cs="Arial"/>
          <w:szCs w:val="22"/>
        </w:rPr>
      </w:pPr>
      <w:r w:rsidRPr="000D76EE">
        <w:rPr>
          <w:rFonts w:cs="Arial"/>
          <w:szCs w:val="22"/>
        </w:rPr>
        <w:t xml:space="preserve">Участники закупки, не прошедшие аккредитацию в установленном </w:t>
      </w:r>
      <w:proofErr w:type="gramStart"/>
      <w:r w:rsidRPr="000D76EE">
        <w:rPr>
          <w:rFonts w:cs="Arial"/>
          <w:szCs w:val="22"/>
        </w:rPr>
        <w:t>порядке</w:t>
      </w:r>
      <w:proofErr w:type="gramEnd"/>
      <w:r w:rsidRPr="000D76EE">
        <w:rPr>
          <w:rFonts w:cs="Arial"/>
          <w:szCs w:val="22"/>
        </w:rPr>
        <w:t xml:space="preserve">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на  </w:t>
      </w:r>
      <w:hyperlink r:id="rId9"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B55481" w:rsidRDefault="00511ECA" w:rsidP="00511ECA">
      <w:pPr>
        <w:ind w:firstLine="708"/>
        <w:jc w:val="both"/>
        <w:rPr>
          <w:rFonts w:cs="Arial"/>
          <w:szCs w:val="22"/>
        </w:rPr>
      </w:pPr>
      <w:r w:rsidRPr="000D76EE">
        <w:rPr>
          <w:rFonts w:cs="Arial"/>
          <w:szCs w:val="22"/>
        </w:rPr>
        <w:t xml:space="preserve">Для подтверждения имеющегося статуса «аккредитован» участник закупки должен направить </w:t>
      </w:r>
      <w:r w:rsidRPr="000D76EE">
        <w:rPr>
          <w:szCs w:val="22"/>
        </w:rPr>
        <w:t xml:space="preserve">в составе технической части оферты </w:t>
      </w:r>
      <w:r w:rsidRPr="000D76E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0" w:history="1">
        <w:r w:rsidR="00B55481" w:rsidRPr="00F37656">
          <w:rPr>
            <w:rStyle w:val="a6"/>
            <w:rFonts w:ascii="Times New Roman" w:hAnsi="Times New Roman"/>
            <w:szCs w:val="22"/>
          </w:rPr>
          <w:t>http://slavneft.ru/supplier/accreditation</w:t>
        </w:r>
      </w:hyperlink>
    </w:p>
    <w:p w:rsidR="00511ECA" w:rsidRPr="000D76EE" w:rsidRDefault="00511ECA" w:rsidP="00511ECA">
      <w:pPr>
        <w:ind w:firstLine="708"/>
        <w:jc w:val="both"/>
        <w:rPr>
          <w:rFonts w:cs="Arial"/>
          <w:szCs w:val="22"/>
        </w:rPr>
      </w:pPr>
      <w:r w:rsidRPr="000D76E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0D76EE" w:rsidRDefault="00511ECA" w:rsidP="00511ECA">
      <w:pPr>
        <w:ind w:firstLine="708"/>
        <w:jc w:val="both"/>
        <w:rPr>
          <w:szCs w:val="22"/>
        </w:rPr>
      </w:pPr>
      <w:proofErr w:type="gramStart"/>
      <w:r w:rsidRPr="000D76EE">
        <w:rPr>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0D76EE">
        <w:rPr>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0D76EE" w:rsidRDefault="00511ECA" w:rsidP="00511ECA">
      <w:pPr>
        <w:ind w:firstLine="708"/>
        <w:jc w:val="both"/>
        <w:rPr>
          <w:szCs w:val="22"/>
        </w:rPr>
      </w:pPr>
      <w:r w:rsidRPr="000D76EE">
        <w:rPr>
          <w:szCs w:val="22"/>
        </w:rPr>
        <w:t xml:space="preserve">Жалоба в письменном виде направляется в Тендерный комитет Общества по адресу </w:t>
      </w:r>
      <w:r w:rsidR="0071093A" w:rsidRPr="00165F84">
        <w:rPr>
          <w:rFonts w:cs="Arial"/>
          <w:szCs w:val="22"/>
        </w:rPr>
        <w:t>660135, г. Красноярск, ул. Весны, 3-а. ООО «БНГРЭ», 13-й этаж</w:t>
      </w:r>
      <w:r w:rsidRPr="000D76EE">
        <w:rPr>
          <w:szCs w:val="22"/>
        </w:rPr>
        <w:t>.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0D76EE" w:rsidRDefault="00511ECA" w:rsidP="00511ECA">
      <w:pPr>
        <w:ind w:firstLine="708"/>
        <w:jc w:val="both"/>
        <w:rPr>
          <w:rFonts w:cs="Arial"/>
          <w:szCs w:val="22"/>
        </w:rPr>
      </w:pPr>
      <w:r w:rsidRPr="000D76E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0D76EE" w:rsidRDefault="00511ECA" w:rsidP="00511ECA">
      <w:pPr>
        <w:ind w:firstLine="708"/>
        <w:jc w:val="both"/>
        <w:rPr>
          <w:szCs w:val="22"/>
          <w:u w:val="single"/>
        </w:rPr>
      </w:pPr>
      <w:r w:rsidRPr="000D76EE">
        <w:rPr>
          <w:rFonts w:cs="Arial"/>
          <w:szCs w:val="22"/>
        </w:rPr>
        <w:t>Сообщаем, что в целях выявления и предупреждения фактов коррупции, мошенничества и иных злоупотреблений ОАО «НГК «</w:t>
      </w:r>
      <w:proofErr w:type="spellStart"/>
      <w:r w:rsidRPr="000D76EE">
        <w:rPr>
          <w:rFonts w:cs="Arial"/>
          <w:szCs w:val="22"/>
        </w:rPr>
        <w:t>Славнефть</w:t>
      </w:r>
      <w:proofErr w:type="spellEnd"/>
      <w:r w:rsidRPr="000D76EE">
        <w:rPr>
          <w:rFonts w:cs="Arial"/>
          <w:szCs w:val="22"/>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0D76EE">
          <w:rPr>
            <w:szCs w:val="22"/>
            <w:u w:val="single"/>
          </w:rPr>
          <w:t>hotline@slavneft.ru.</w:t>
        </w:r>
      </w:hyperlink>
    </w:p>
    <w:p w:rsidR="00511ECA" w:rsidRPr="000D76EE" w:rsidRDefault="00511ECA" w:rsidP="00511ECA"/>
    <w:p w:rsidR="00B87B6E" w:rsidRDefault="00511ECA" w:rsidP="00B87B6E">
      <w:pPr>
        <w:jc w:val="both"/>
        <w:rPr>
          <w:rFonts w:cs="Arial"/>
        </w:rPr>
      </w:pPr>
      <w:r w:rsidRPr="000D76EE">
        <w:t xml:space="preserve">Перечень документов в составе Предложения делать оферты </w:t>
      </w:r>
      <w:r w:rsidR="00B87B6E" w:rsidRPr="009C440B">
        <w:rPr>
          <w:rFonts w:cs="Arial"/>
        </w:rPr>
        <w:t xml:space="preserve">№ </w:t>
      </w:r>
      <w:r w:rsidR="008868A4" w:rsidRPr="009C440B">
        <w:rPr>
          <w:rFonts w:cs="Arial"/>
        </w:rPr>
        <w:t>55</w:t>
      </w:r>
      <w:bookmarkStart w:id="0" w:name="_GoBack"/>
      <w:bookmarkEnd w:id="0"/>
      <w:r w:rsidR="00B87B6E" w:rsidRPr="009C440B">
        <w:rPr>
          <w:rFonts w:cs="Arial"/>
        </w:rPr>
        <w:t>-БНГРЭ-2016</w:t>
      </w:r>
      <w:r w:rsidR="00FF5588" w:rsidRPr="009C440B">
        <w:rPr>
          <w:rFonts w:cs="Arial"/>
        </w:rPr>
        <w:t xml:space="preserve"> от </w:t>
      </w:r>
      <w:r w:rsidR="009C440B" w:rsidRPr="009C440B">
        <w:rPr>
          <w:rFonts w:cs="Arial"/>
        </w:rPr>
        <w:t>22</w:t>
      </w:r>
      <w:r w:rsidR="00B87B6E" w:rsidRPr="009C440B">
        <w:rPr>
          <w:rFonts w:cs="Arial"/>
        </w:rPr>
        <w:t>.1</w:t>
      </w:r>
      <w:r w:rsidR="00B721BB" w:rsidRPr="009C440B">
        <w:rPr>
          <w:rFonts w:cs="Arial"/>
        </w:rPr>
        <w:t>2</w:t>
      </w:r>
      <w:r w:rsidR="00B87B6E" w:rsidRPr="009C440B">
        <w:rPr>
          <w:rFonts w:cs="Arial"/>
        </w:rPr>
        <w:t>.2016</w:t>
      </w:r>
    </w:p>
    <w:p w:rsidR="00511ECA" w:rsidRPr="000D76EE" w:rsidRDefault="00511ECA" w:rsidP="00511ECA"/>
    <w:p w:rsidR="00511ECA" w:rsidRPr="000D76EE" w:rsidRDefault="00511ECA" w:rsidP="00511ECA">
      <w:r w:rsidRPr="000D76EE">
        <w:t>1. Извещение о проведен</w:t>
      </w:r>
      <w:r w:rsidR="006D755D">
        <w:t>ии тендера (настоящий документ)</w:t>
      </w:r>
      <w:r w:rsidRPr="000D76EE">
        <w:t>.</w:t>
      </w:r>
    </w:p>
    <w:p w:rsidR="00511ECA" w:rsidRPr="000D76EE" w:rsidRDefault="00511ECA" w:rsidP="00511ECA">
      <w:r w:rsidRPr="000D76EE">
        <w:t>2.</w:t>
      </w:r>
      <w:r w:rsidR="006D755D">
        <w:t xml:space="preserve"> Требования к предмету оферты</w:t>
      </w:r>
      <w:r w:rsidRPr="000D76EE">
        <w:t>.</w:t>
      </w:r>
    </w:p>
    <w:p w:rsidR="00511ECA" w:rsidRPr="000D76EE" w:rsidRDefault="00511ECA" w:rsidP="00511ECA">
      <w:r w:rsidRPr="000D76EE">
        <w:t>3.</w:t>
      </w:r>
      <w:r w:rsidR="006D755D">
        <w:t xml:space="preserve"> Проект договора</w:t>
      </w:r>
      <w:r w:rsidRPr="000D76EE">
        <w:t>.</w:t>
      </w:r>
    </w:p>
    <w:p w:rsidR="00511ECA" w:rsidRPr="000D76EE" w:rsidRDefault="00511ECA" w:rsidP="00511ECA">
      <w:r w:rsidRPr="000D76EE">
        <w:t>4. Извещение о согласии сделать оферту.</w:t>
      </w:r>
    </w:p>
    <w:p w:rsidR="00511ECA" w:rsidRPr="000D76EE" w:rsidRDefault="00511ECA" w:rsidP="00511ECA">
      <w:r w:rsidRPr="000D76EE">
        <w:t>5. Предложение о заключении договора.</w:t>
      </w:r>
    </w:p>
    <w:p w:rsidR="00511ECA" w:rsidRPr="000D76EE" w:rsidRDefault="00511ECA" w:rsidP="00511ECA">
      <w:r w:rsidRPr="000D76EE">
        <w:t xml:space="preserve">6т. </w:t>
      </w:r>
      <w:r w:rsidR="006D755D">
        <w:t>Форма «Техническое предложение»</w:t>
      </w:r>
      <w:r w:rsidRPr="000D76EE">
        <w:t>.</w:t>
      </w:r>
    </w:p>
    <w:p w:rsidR="00511ECA" w:rsidRPr="000D76EE" w:rsidRDefault="00511ECA" w:rsidP="00511ECA">
      <w:r w:rsidRPr="000D76EE">
        <w:t>6к. Форма «Коммерческое предложение».</w:t>
      </w:r>
    </w:p>
    <w:p w:rsidR="00511ECA" w:rsidRPr="000D76EE" w:rsidRDefault="00511ECA" w:rsidP="00511ECA">
      <w:pPr>
        <w:rPr>
          <w:rFonts w:cs="Arial"/>
          <w:szCs w:val="22"/>
        </w:rPr>
      </w:pPr>
      <w:r w:rsidRPr="000D76EE">
        <w:t>7. Форма «Перечень аффилированных организаций»</w:t>
      </w:r>
    </w:p>
    <w:p w:rsidR="00511ECA" w:rsidRPr="000D76EE" w:rsidRDefault="00511ECA" w:rsidP="00511ECA">
      <w:pPr>
        <w:rPr>
          <w:rFonts w:cs="Arial"/>
          <w:szCs w:val="22"/>
        </w:rPr>
      </w:pPr>
    </w:p>
    <w:p w:rsidR="00511ECA" w:rsidRPr="000D76EE" w:rsidRDefault="00511ECA" w:rsidP="00511ECA">
      <w:pPr>
        <w:pStyle w:val="ConsPlusNormal"/>
        <w:widowControl/>
        <w:ind w:firstLine="0"/>
        <w:jc w:val="both"/>
        <w:rPr>
          <w:rFonts w:ascii="Arial" w:hAnsi="Arial" w:cs="Arial"/>
        </w:rPr>
      </w:pPr>
      <w:r w:rsidRPr="000D76EE">
        <w:rPr>
          <w:rFonts w:ascii="Arial" w:hAnsi="Arial" w:cs="Arial"/>
        </w:rPr>
        <w:t>Руководитель Ответственного подразделения</w:t>
      </w:r>
    </w:p>
    <w:tbl>
      <w:tblPr>
        <w:tblW w:w="10206" w:type="dxa"/>
        <w:tblInd w:w="108" w:type="dxa"/>
        <w:tblLook w:val="04A0"/>
      </w:tblPr>
      <w:tblGrid>
        <w:gridCol w:w="2497"/>
        <w:gridCol w:w="236"/>
        <w:gridCol w:w="2229"/>
        <w:gridCol w:w="236"/>
        <w:gridCol w:w="2085"/>
        <w:gridCol w:w="236"/>
        <w:gridCol w:w="2687"/>
      </w:tblGrid>
      <w:tr w:rsidR="00511ECA" w:rsidRPr="000D76EE" w:rsidTr="00844BA3">
        <w:trPr>
          <w:trHeight w:val="435"/>
        </w:trPr>
        <w:tc>
          <w:tcPr>
            <w:tcW w:w="2497" w:type="dxa"/>
            <w:tcBorders>
              <w:bottom w:val="single" w:sz="4" w:space="0" w:color="auto"/>
            </w:tcBorders>
            <w:shd w:val="clear" w:color="auto" w:fill="auto"/>
            <w:vAlign w:val="bottom"/>
          </w:tcPr>
          <w:p w:rsidR="00511ECA" w:rsidRPr="00071295" w:rsidRDefault="00B721BB" w:rsidP="00844BA3">
            <w:pPr>
              <w:pStyle w:val="ConsPlusNormal"/>
              <w:widowControl/>
              <w:ind w:firstLine="0"/>
              <w:rPr>
                <w:rFonts w:ascii="Arial" w:hAnsi="Arial" w:cs="Arial"/>
              </w:rPr>
            </w:pPr>
            <w:r w:rsidRPr="00071295">
              <w:rPr>
                <w:rFonts w:ascii="Arial" w:hAnsi="Arial" w:cs="Arial"/>
              </w:rPr>
              <w:t>Начальник ОМТО</w:t>
            </w:r>
          </w:p>
        </w:tc>
        <w:tc>
          <w:tcPr>
            <w:tcW w:w="236" w:type="dxa"/>
            <w:shd w:val="clear" w:color="auto" w:fill="auto"/>
            <w:vAlign w:val="bottom"/>
          </w:tcPr>
          <w:p w:rsidR="00511ECA" w:rsidRPr="00071295" w:rsidRDefault="00511ECA" w:rsidP="00844BA3">
            <w:pPr>
              <w:pStyle w:val="ConsPlusNormal"/>
              <w:widowControl/>
              <w:ind w:firstLine="0"/>
              <w:rPr>
                <w:rFonts w:ascii="Arial" w:hAnsi="Arial" w:cs="Arial"/>
              </w:rPr>
            </w:pPr>
          </w:p>
        </w:tc>
        <w:tc>
          <w:tcPr>
            <w:tcW w:w="2229" w:type="dxa"/>
            <w:tcBorders>
              <w:bottom w:val="single" w:sz="4" w:space="0" w:color="auto"/>
            </w:tcBorders>
            <w:shd w:val="clear" w:color="auto" w:fill="auto"/>
            <w:vAlign w:val="bottom"/>
          </w:tcPr>
          <w:p w:rsidR="00511ECA" w:rsidRPr="00071295" w:rsidRDefault="00511ECA" w:rsidP="00844BA3">
            <w:pPr>
              <w:pStyle w:val="ConsPlusNormal"/>
              <w:widowControl/>
              <w:ind w:firstLine="0"/>
              <w:rPr>
                <w:rFonts w:ascii="Arial" w:hAnsi="Arial" w:cs="Arial"/>
              </w:rPr>
            </w:pPr>
          </w:p>
        </w:tc>
        <w:tc>
          <w:tcPr>
            <w:tcW w:w="236" w:type="dxa"/>
            <w:shd w:val="clear" w:color="auto" w:fill="auto"/>
            <w:vAlign w:val="bottom"/>
          </w:tcPr>
          <w:p w:rsidR="00511ECA" w:rsidRPr="00071295" w:rsidRDefault="00511ECA" w:rsidP="00844BA3">
            <w:pPr>
              <w:pStyle w:val="ConsPlusNormal"/>
              <w:widowControl/>
              <w:ind w:firstLine="0"/>
              <w:rPr>
                <w:rFonts w:ascii="Arial" w:hAnsi="Arial" w:cs="Arial"/>
              </w:rPr>
            </w:pPr>
          </w:p>
        </w:tc>
        <w:tc>
          <w:tcPr>
            <w:tcW w:w="2085" w:type="dxa"/>
            <w:tcBorders>
              <w:bottom w:val="single" w:sz="4" w:space="0" w:color="auto"/>
            </w:tcBorders>
            <w:shd w:val="clear" w:color="auto" w:fill="auto"/>
            <w:vAlign w:val="bottom"/>
          </w:tcPr>
          <w:p w:rsidR="00511ECA" w:rsidRPr="00071295" w:rsidRDefault="00B721BB" w:rsidP="00844BA3">
            <w:pPr>
              <w:pStyle w:val="ConsPlusNormal"/>
              <w:widowControl/>
              <w:ind w:firstLine="0"/>
              <w:rPr>
                <w:rFonts w:ascii="Arial" w:hAnsi="Arial" w:cs="Arial"/>
              </w:rPr>
            </w:pPr>
            <w:r w:rsidRPr="00071295">
              <w:rPr>
                <w:rFonts w:ascii="Arial" w:hAnsi="Arial" w:cs="Arial"/>
              </w:rPr>
              <w:t>Энгиноев А.Ц.</w:t>
            </w:r>
          </w:p>
        </w:tc>
        <w:tc>
          <w:tcPr>
            <w:tcW w:w="236" w:type="dxa"/>
            <w:shd w:val="clear" w:color="auto" w:fill="auto"/>
            <w:vAlign w:val="bottom"/>
          </w:tcPr>
          <w:p w:rsidR="00511ECA" w:rsidRPr="000D76EE" w:rsidRDefault="00511ECA" w:rsidP="00844BA3">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511ECA" w:rsidRPr="000D76EE" w:rsidRDefault="00511ECA" w:rsidP="00DB4F23">
            <w:pPr>
              <w:pStyle w:val="ConsPlusNormal"/>
              <w:widowControl/>
              <w:ind w:firstLine="0"/>
              <w:rPr>
                <w:rFonts w:ascii="Arial" w:hAnsi="Arial" w:cs="Arial"/>
                <w:sz w:val="20"/>
                <w:szCs w:val="20"/>
              </w:rPr>
            </w:pPr>
            <w:r w:rsidRPr="000D76EE">
              <w:rPr>
                <w:rFonts w:ascii="Arial" w:hAnsi="Arial" w:cs="Arial"/>
                <w:i/>
                <w:iCs/>
                <w:sz w:val="20"/>
                <w:szCs w:val="20"/>
              </w:rPr>
              <w:t>«</w:t>
            </w:r>
            <w:r w:rsidR="00DB4F23">
              <w:rPr>
                <w:rFonts w:ascii="Arial" w:hAnsi="Arial" w:cs="Arial"/>
                <w:i/>
                <w:iCs/>
                <w:sz w:val="20"/>
                <w:szCs w:val="20"/>
              </w:rPr>
              <w:t>22</w:t>
            </w:r>
            <w:r w:rsidRPr="000D76EE">
              <w:rPr>
                <w:rFonts w:ascii="Arial" w:hAnsi="Arial" w:cs="Arial"/>
                <w:i/>
                <w:iCs/>
                <w:sz w:val="20"/>
                <w:szCs w:val="20"/>
              </w:rPr>
              <w:t xml:space="preserve"> »</w:t>
            </w:r>
            <w:r w:rsidR="00DB4F23">
              <w:rPr>
                <w:rFonts w:ascii="Arial" w:hAnsi="Arial" w:cs="Arial"/>
                <w:i/>
                <w:iCs/>
                <w:sz w:val="20"/>
                <w:szCs w:val="20"/>
              </w:rPr>
              <w:t xml:space="preserve"> декабря 2016 </w:t>
            </w:r>
            <w:r w:rsidRPr="000D76EE">
              <w:rPr>
                <w:rFonts w:ascii="Arial" w:hAnsi="Arial" w:cs="Arial"/>
                <w:i/>
                <w:iCs/>
                <w:sz w:val="20"/>
                <w:szCs w:val="20"/>
              </w:rPr>
              <w:t>г.</w:t>
            </w:r>
          </w:p>
        </w:tc>
      </w:tr>
    </w:tbl>
    <w:p w:rsidR="004D3515" w:rsidRDefault="004D3515"/>
    <w:sectPr w:rsidR="004D3515" w:rsidSect="004D351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D2485"/>
    <w:multiLevelType w:val="hybridMultilevel"/>
    <w:tmpl w:val="C55E4A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11ECA"/>
    <w:rsid w:val="000160EC"/>
    <w:rsid w:val="00023F45"/>
    <w:rsid w:val="0003304D"/>
    <w:rsid w:val="000337B4"/>
    <w:rsid w:val="00044134"/>
    <w:rsid w:val="00070F24"/>
    <w:rsid w:val="00071295"/>
    <w:rsid w:val="000809A5"/>
    <w:rsid w:val="00081908"/>
    <w:rsid w:val="000F7844"/>
    <w:rsid w:val="001064A8"/>
    <w:rsid w:val="00152BD2"/>
    <w:rsid w:val="00165F84"/>
    <w:rsid w:val="00263975"/>
    <w:rsid w:val="002A10FC"/>
    <w:rsid w:val="002E25FA"/>
    <w:rsid w:val="003234D3"/>
    <w:rsid w:val="0038318B"/>
    <w:rsid w:val="00394D0F"/>
    <w:rsid w:val="003F3CDC"/>
    <w:rsid w:val="004C238F"/>
    <w:rsid w:val="004D3515"/>
    <w:rsid w:val="00511ECA"/>
    <w:rsid w:val="005417C6"/>
    <w:rsid w:val="005C7726"/>
    <w:rsid w:val="005F360D"/>
    <w:rsid w:val="006160A0"/>
    <w:rsid w:val="006421FA"/>
    <w:rsid w:val="006807CC"/>
    <w:rsid w:val="006D755D"/>
    <w:rsid w:val="006E1567"/>
    <w:rsid w:val="0071093A"/>
    <w:rsid w:val="00757BF8"/>
    <w:rsid w:val="008868A4"/>
    <w:rsid w:val="008A7F1F"/>
    <w:rsid w:val="008C1079"/>
    <w:rsid w:val="008C1084"/>
    <w:rsid w:val="008D2782"/>
    <w:rsid w:val="008D33C2"/>
    <w:rsid w:val="00961F84"/>
    <w:rsid w:val="009B572A"/>
    <w:rsid w:val="009C440B"/>
    <w:rsid w:val="009D0695"/>
    <w:rsid w:val="00A24CBE"/>
    <w:rsid w:val="00A46D84"/>
    <w:rsid w:val="00A54958"/>
    <w:rsid w:val="00A81582"/>
    <w:rsid w:val="00AF07E2"/>
    <w:rsid w:val="00B55481"/>
    <w:rsid w:val="00B721BB"/>
    <w:rsid w:val="00B77C06"/>
    <w:rsid w:val="00B87B6E"/>
    <w:rsid w:val="00BD4827"/>
    <w:rsid w:val="00BE35B4"/>
    <w:rsid w:val="00C31985"/>
    <w:rsid w:val="00C46EEF"/>
    <w:rsid w:val="00C71823"/>
    <w:rsid w:val="00CA289F"/>
    <w:rsid w:val="00CA723B"/>
    <w:rsid w:val="00CC2742"/>
    <w:rsid w:val="00CF4EE3"/>
    <w:rsid w:val="00D078D6"/>
    <w:rsid w:val="00D26A34"/>
    <w:rsid w:val="00D45062"/>
    <w:rsid w:val="00D4669B"/>
    <w:rsid w:val="00D542F1"/>
    <w:rsid w:val="00DB4F23"/>
    <w:rsid w:val="00DF03CF"/>
    <w:rsid w:val="00E40C72"/>
    <w:rsid w:val="00E47072"/>
    <w:rsid w:val="00E974AF"/>
    <w:rsid w:val="00EA0C71"/>
    <w:rsid w:val="00EC05F4"/>
    <w:rsid w:val="00F37172"/>
    <w:rsid w:val="00F57F8E"/>
    <w:rsid w:val="00F756AB"/>
    <w:rsid w:val="00F80279"/>
    <w:rsid w:val="00F93C82"/>
    <w:rsid w:val="00FA59A8"/>
    <w:rsid w:val="00FF55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procuremen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sysoev_ag@bngre.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L:\&#1058;&#1045;&#1053;&#1044;&#1045;&#1056;\&#1058;&#1077;&#1085;&#1076;&#1077;&#1088;\&#1043;&#1057;&#1052;\stukan_sv@bngre.ru" TargetMode="External"/><Relationship Id="rId11" Type="http://schemas.openxmlformats.org/officeDocument/2006/relationships/hyperlink" Target="mailto:hotline@slavneft.ru." TargetMode="External"/><Relationship Id="rId5" Type="http://schemas.openxmlformats.org/officeDocument/2006/relationships/webSettings" Target="webSettings.xml"/><Relationship Id="rId10" Type="http://schemas.openxmlformats.org/officeDocument/2006/relationships/hyperlink" Target="http://slavneft.ru/supplier/accreditation" TargetMode="External"/><Relationship Id="rId4" Type="http://schemas.openxmlformats.org/officeDocument/2006/relationships/settings" Target="settings.xml"/><Relationship Id="rId9" Type="http://schemas.openxmlformats.org/officeDocument/2006/relationships/hyperlink" Target="http://slavneft.ru/supplier/accreditation"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0DCC1E-29F4-41BA-ADE2-639824CCD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6</Pages>
  <Words>2338</Words>
  <Characters>13333</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Sysoev_ag</cp:lastModifiedBy>
  <cp:revision>18</cp:revision>
  <dcterms:created xsi:type="dcterms:W3CDTF">2016-12-08T12:50:00Z</dcterms:created>
  <dcterms:modified xsi:type="dcterms:W3CDTF">2016-12-30T04:50:00Z</dcterms:modified>
</cp:coreProperties>
</file>